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15" w:rsidRPr="00607E15" w:rsidRDefault="00607E15" w:rsidP="00607E15">
      <w:pPr>
        <w:jc w:val="center"/>
        <w:rPr>
          <w:rFonts w:ascii="Times New Roman" w:hAnsi="Times New Roman" w:cs="Times New Roman"/>
          <w:b/>
          <w:sz w:val="28"/>
          <w:szCs w:val="28"/>
          <w:lang w:val="uz-Cyrl-UZ"/>
        </w:rPr>
      </w:pPr>
      <w:r w:rsidRPr="00607E15">
        <w:rPr>
          <w:rFonts w:ascii="Times New Roman" w:hAnsi="Times New Roman" w:cs="Times New Roman"/>
          <w:b/>
          <w:sz w:val="28"/>
          <w:szCs w:val="28"/>
          <w:lang w:val="uz-Cyrl-UZ"/>
        </w:rPr>
        <w:t>Аҳмад Фарғоний номидаги вилоят ахборот-кутубхона маркази</w:t>
      </w:r>
    </w:p>
    <w:p w:rsidR="00607E15" w:rsidRPr="00607E15" w:rsidRDefault="00607E15" w:rsidP="00607E15">
      <w:pPr>
        <w:jc w:val="center"/>
        <w:rPr>
          <w:rFonts w:ascii="Times New Roman" w:hAnsi="Times New Roman" w:cs="Times New Roman"/>
          <w:b/>
          <w:sz w:val="28"/>
          <w:szCs w:val="28"/>
          <w:lang w:val="uz-Cyrl-UZ"/>
        </w:rPr>
      </w:pPr>
      <w:r w:rsidRPr="00607E15">
        <w:rPr>
          <w:rFonts w:ascii="Times New Roman" w:hAnsi="Times New Roman" w:cs="Times New Roman"/>
          <w:b/>
          <w:sz w:val="28"/>
          <w:szCs w:val="28"/>
          <w:lang w:val="uz-Cyrl-UZ"/>
        </w:rPr>
        <w:t>ахборот-библиография бўлими</w:t>
      </w: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r w:rsidRPr="00607E15">
        <w:rPr>
          <w:rFonts w:ascii="Times New Roman" w:hAnsi="Times New Roman" w:cs="Times New Roman"/>
          <w:b/>
          <w:noProof/>
          <w:sz w:val="28"/>
          <w:szCs w:val="28"/>
        </w:rPr>
        <w:drawing>
          <wp:inline distT="0" distB="0" distL="0" distR="0">
            <wp:extent cx="3209925" cy="3552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09925" cy="3552825"/>
                    </a:xfrm>
                    <a:prstGeom prst="rect">
                      <a:avLst/>
                    </a:prstGeom>
                    <a:noFill/>
                    <a:ln w="9525">
                      <a:noFill/>
                      <a:miter lim="800000"/>
                      <a:headEnd/>
                      <a:tailEnd/>
                    </a:ln>
                  </pic:spPr>
                </pic:pic>
              </a:graphicData>
            </a:graphic>
          </wp:inline>
        </w:drawing>
      </w: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r w:rsidRPr="00607E15">
        <w:rPr>
          <w:rFonts w:ascii="Times New Roman" w:hAnsi="Times New Roman" w:cs="Times New Roman"/>
          <w:b/>
          <w:sz w:val="28"/>
          <w:szCs w:val="28"/>
          <w:lang w:val="uz-Latn-UZ"/>
        </w:rPr>
        <w:t>“</w:t>
      </w:r>
      <w:r w:rsidRPr="00607E15">
        <w:rPr>
          <w:rFonts w:ascii="Times New Roman" w:hAnsi="Times New Roman" w:cs="Times New Roman"/>
          <w:b/>
          <w:sz w:val="28"/>
          <w:szCs w:val="28"/>
          <w:lang w:val="uz-Cyrl-UZ"/>
        </w:rPr>
        <w:t>Маърифатпарвар ижодкор</w:t>
      </w:r>
      <w:r w:rsidRPr="00607E15">
        <w:rPr>
          <w:rFonts w:ascii="Times New Roman" w:hAnsi="Times New Roman" w:cs="Times New Roman"/>
          <w:b/>
          <w:sz w:val="28"/>
          <w:szCs w:val="28"/>
          <w:lang w:val="uz-Latn-UZ"/>
        </w:rPr>
        <w:t>”</w:t>
      </w:r>
    </w:p>
    <w:p w:rsidR="00607E15" w:rsidRPr="00607E15" w:rsidRDefault="00607E15" w:rsidP="00607E15">
      <w:pPr>
        <w:jc w:val="center"/>
        <w:rPr>
          <w:rFonts w:ascii="Times New Roman" w:hAnsi="Times New Roman" w:cs="Times New Roman"/>
          <w:b/>
          <w:sz w:val="28"/>
          <w:szCs w:val="28"/>
          <w:lang w:val="uz-Cyrl-UZ"/>
        </w:rPr>
      </w:pPr>
      <w:r w:rsidRPr="00607E15">
        <w:rPr>
          <w:rFonts w:ascii="Times New Roman" w:hAnsi="Times New Roman" w:cs="Times New Roman"/>
          <w:b/>
          <w:sz w:val="28"/>
          <w:szCs w:val="28"/>
          <w:lang w:val="uz-Cyrl-UZ"/>
        </w:rPr>
        <w:t>Ўзбек маърифатпарвар шоири</w:t>
      </w:r>
      <w:r w:rsidRPr="00607E15">
        <w:rPr>
          <w:rFonts w:ascii="Times New Roman" w:hAnsi="Times New Roman" w:cs="Times New Roman"/>
          <w:b/>
          <w:sz w:val="28"/>
          <w:szCs w:val="28"/>
          <w:lang w:val="uz-Latn-UZ"/>
        </w:rPr>
        <w:t xml:space="preserve"> </w:t>
      </w:r>
      <w:r w:rsidRPr="00607E15">
        <w:rPr>
          <w:rFonts w:ascii="Times New Roman" w:hAnsi="Times New Roman" w:cs="Times New Roman"/>
          <w:b/>
          <w:sz w:val="28"/>
          <w:szCs w:val="28"/>
          <w:lang w:val="uz-Cyrl-UZ"/>
        </w:rPr>
        <w:t xml:space="preserve">Аваз Ўтар </w:t>
      </w:r>
    </w:p>
    <w:p w:rsidR="00607E15" w:rsidRPr="00607E15" w:rsidRDefault="00607E15" w:rsidP="00607E15">
      <w:pPr>
        <w:jc w:val="center"/>
        <w:rPr>
          <w:rFonts w:ascii="Times New Roman" w:hAnsi="Times New Roman" w:cs="Times New Roman"/>
          <w:b/>
          <w:sz w:val="28"/>
          <w:szCs w:val="28"/>
          <w:lang w:val="uz-Cyrl-UZ"/>
        </w:rPr>
      </w:pPr>
      <w:r w:rsidRPr="00607E15">
        <w:rPr>
          <w:rFonts w:ascii="Times New Roman" w:hAnsi="Times New Roman" w:cs="Times New Roman"/>
          <w:b/>
          <w:sz w:val="28"/>
          <w:szCs w:val="28"/>
          <w:lang w:val="uz-Cyrl-UZ"/>
        </w:rPr>
        <w:t xml:space="preserve"> </w:t>
      </w:r>
      <w:r w:rsidRPr="00607E15">
        <w:rPr>
          <w:rFonts w:ascii="Times New Roman" w:hAnsi="Times New Roman" w:cs="Times New Roman"/>
          <w:b/>
          <w:sz w:val="28"/>
          <w:szCs w:val="28"/>
          <w:lang w:val="uz-Latn-UZ"/>
        </w:rPr>
        <w:t>(</w:t>
      </w:r>
      <w:r w:rsidRPr="00607E15">
        <w:rPr>
          <w:rFonts w:ascii="Times New Roman" w:hAnsi="Times New Roman" w:cs="Times New Roman"/>
          <w:b/>
          <w:sz w:val="28"/>
          <w:szCs w:val="28"/>
          <w:lang w:val="uz-Cyrl-UZ"/>
        </w:rPr>
        <w:t xml:space="preserve">1884 - </w:t>
      </w:r>
      <w:r w:rsidRPr="00607E15">
        <w:rPr>
          <w:rFonts w:ascii="Times New Roman" w:hAnsi="Times New Roman" w:cs="Times New Roman"/>
          <w:b/>
          <w:sz w:val="28"/>
          <w:szCs w:val="28"/>
          <w:lang w:val="uz-Latn-UZ"/>
        </w:rPr>
        <w:t>19</w:t>
      </w:r>
      <w:r w:rsidRPr="00607E15">
        <w:rPr>
          <w:rFonts w:ascii="Times New Roman" w:hAnsi="Times New Roman" w:cs="Times New Roman"/>
          <w:b/>
          <w:sz w:val="28"/>
          <w:szCs w:val="28"/>
          <w:lang w:val="uz-Cyrl-UZ"/>
        </w:rPr>
        <w:t>19</w:t>
      </w:r>
      <w:r w:rsidRPr="00607E15">
        <w:rPr>
          <w:rFonts w:ascii="Times New Roman" w:hAnsi="Times New Roman" w:cs="Times New Roman"/>
          <w:b/>
          <w:sz w:val="28"/>
          <w:szCs w:val="28"/>
          <w:lang w:val="uz-Latn-UZ"/>
        </w:rPr>
        <w:t>)</w:t>
      </w:r>
      <w:r w:rsidRPr="00607E15">
        <w:rPr>
          <w:rFonts w:ascii="Times New Roman" w:hAnsi="Times New Roman" w:cs="Times New Roman"/>
          <w:b/>
          <w:sz w:val="28"/>
          <w:szCs w:val="28"/>
          <w:lang w:val="uz-Cyrl-UZ"/>
        </w:rPr>
        <w:t xml:space="preserve"> </w:t>
      </w:r>
      <w:r w:rsidRPr="00607E15">
        <w:rPr>
          <w:rFonts w:ascii="Times New Roman" w:hAnsi="Times New Roman" w:cs="Times New Roman"/>
          <w:b/>
          <w:sz w:val="28"/>
          <w:szCs w:val="28"/>
          <w:lang w:val="uz-Latn-UZ"/>
        </w:rPr>
        <w:t xml:space="preserve"> таваллудининг </w:t>
      </w:r>
      <w:r w:rsidRPr="00607E15">
        <w:rPr>
          <w:rFonts w:ascii="Times New Roman" w:hAnsi="Times New Roman" w:cs="Times New Roman"/>
          <w:b/>
          <w:sz w:val="28"/>
          <w:szCs w:val="28"/>
          <w:lang w:val="uz-Cyrl-UZ"/>
        </w:rPr>
        <w:t>135</w:t>
      </w:r>
      <w:r w:rsidRPr="00607E15">
        <w:rPr>
          <w:rFonts w:ascii="Times New Roman" w:hAnsi="Times New Roman" w:cs="Times New Roman"/>
          <w:b/>
          <w:sz w:val="28"/>
          <w:szCs w:val="28"/>
          <w:lang w:val="uz-Latn-UZ"/>
        </w:rPr>
        <w:t xml:space="preserve"> йиллиги</w:t>
      </w:r>
      <w:r w:rsidRPr="00607E15">
        <w:rPr>
          <w:rFonts w:ascii="Times New Roman" w:hAnsi="Times New Roman" w:cs="Times New Roman"/>
          <w:b/>
          <w:sz w:val="28"/>
          <w:szCs w:val="28"/>
          <w:lang w:val="uz-Cyrl-UZ"/>
        </w:rPr>
        <w:t xml:space="preserve">га </w:t>
      </w: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48"/>
          <w:szCs w:val="48"/>
          <w:lang w:val="uz-Cyrl-UZ"/>
        </w:rPr>
      </w:pPr>
      <w:r w:rsidRPr="00607E15">
        <w:rPr>
          <w:rFonts w:ascii="Times New Roman" w:hAnsi="Times New Roman" w:cs="Times New Roman"/>
          <w:b/>
          <w:sz w:val="48"/>
          <w:szCs w:val="48"/>
          <w:lang w:val="uz-Cyrl-UZ"/>
        </w:rPr>
        <w:t>Библиографик шарҳ</w:t>
      </w: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p>
    <w:p w:rsidR="00607E15" w:rsidRPr="00607E15" w:rsidRDefault="00607E15" w:rsidP="00607E15">
      <w:pPr>
        <w:jc w:val="center"/>
        <w:rPr>
          <w:rFonts w:ascii="Times New Roman" w:hAnsi="Times New Roman" w:cs="Times New Roman"/>
          <w:b/>
          <w:sz w:val="28"/>
          <w:szCs w:val="28"/>
          <w:lang w:val="uz-Cyrl-UZ"/>
        </w:rPr>
      </w:pPr>
      <w:r w:rsidRPr="00607E15">
        <w:rPr>
          <w:rFonts w:ascii="Times New Roman" w:hAnsi="Times New Roman" w:cs="Times New Roman"/>
          <w:b/>
          <w:sz w:val="28"/>
          <w:szCs w:val="28"/>
          <w:lang w:val="uz-Cyrl-UZ"/>
        </w:rPr>
        <w:t>Фарғона – 2019</w:t>
      </w:r>
    </w:p>
    <w:p w:rsidR="00607E15" w:rsidRDefault="00607E15" w:rsidP="00607E15">
      <w:pPr>
        <w:pStyle w:val="a9"/>
        <w:shd w:val="clear" w:color="auto" w:fill="FFFFFF"/>
        <w:spacing w:before="0" w:beforeAutospacing="0" w:after="0" w:afterAutospacing="0"/>
        <w:ind w:firstLine="708"/>
        <w:jc w:val="both"/>
        <w:rPr>
          <w:rFonts w:eastAsia="Times New Roman"/>
          <w:sz w:val="28"/>
          <w:szCs w:val="28"/>
          <w:lang w:val="uz-Cyrl-UZ"/>
        </w:rPr>
      </w:pPr>
      <w:r w:rsidRPr="00607E15">
        <w:rPr>
          <w:sz w:val="28"/>
          <w:szCs w:val="28"/>
          <w:lang w:val="uz-Cyrl-UZ"/>
        </w:rPr>
        <w:lastRenderedPageBreak/>
        <w:t xml:space="preserve">Аваз Ўтар ўғли 1884 йилнинг август ойида Хива шаҳрида, сартарош оиласида дунёга келди. Шоирнинг отаси Полвонниёз Ўтар Гадойниёз ўғли халқ орасида “уста” номи билан машҳур бўлиб, замонасининг машҳур шоир ва санъаткорларидан Огаҳий, Комил, Баёний кабилар билан қалин дўст бўлган. У саройда сартарошлик қилган. </w:t>
      </w:r>
      <w:r w:rsidRPr="00607E15">
        <w:rPr>
          <w:rFonts w:eastAsia="Times New Roman"/>
          <w:sz w:val="28"/>
          <w:szCs w:val="28"/>
          <w:lang w:val="uz-Cyrl-UZ"/>
        </w:rPr>
        <w:t>Аваз дастлаб мактабда, кейин эса Мадамин Иноқ мадрасасида таҳсил олади. Авазнинг адабиётга ҳаваси жуда эрта уйғониб, мадрасада ўқиб юрган давридаёқ Шарқ адабиёти мумтоз вакилларидан Ҳофиз Шерозий, Абдураҳмон Жомий, Лутфий, Алишер Навоийларнинг ижоди билан якиндан танишди ва уларга эргашиб машқий шеърлар ёза бошлади. Аваз тез орада халқ ўртасида танилиб, шеърлари созанда ва хонандалар томонидан куйга солиниб қўшиқ бўлиб айтила бошланади.</w:t>
      </w:r>
    </w:p>
    <w:p w:rsidR="00607E15" w:rsidRDefault="00607E15" w:rsidP="00607E15">
      <w:pPr>
        <w:pStyle w:val="a9"/>
        <w:shd w:val="clear" w:color="auto" w:fill="FFFFFF"/>
        <w:spacing w:before="0" w:beforeAutospacing="0" w:after="0" w:afterAutospacing="0"/>
        <w:ind w:firstLine="708"/>
        <w:jc w:val="both"/>
        <w:rPr>
          <w:sz w:val="28"/>
          <w:szCs w:val="28"/>
          <w:lang w:val="uz-Cyrl-UZ"/>
        </w:rPr>
      </w:pPr>
      <w:r w:rsidRPr="00607E15">
        <w:rPr>
          <w:sz w:val="28"/>
          <w:szCs w:val="28"/>
          <w:lang w:val="uz-Cyrl-UZ"/>
        </w:rPr>
        <w:t>Шоирнинг устозлари Баёний, Табибий, замондоши Жуманиёз Хивақий, дўсти Ҳасанмурод Қори — Лаффасий ва бошқалар унинг истеъдодига юксак баҳо берганлар. Ёш шоир Аваз Ўтар ҳақидаги бу хилдаги маълумотлар Хива хони Муҳаммад Раҳим соний — Феруз қулоғига етиб боради ва Авазни саройга чақиртириб, Табибийга шогирд қилиб топширади. Табибий жуда кўп илм аҳлига ғамхўрлик қилганидек Авазга ҳам ахлоқ, илм ва шеърият бобида кўп нарса ўргатади. Шунинг учун шоир турли даврларда ёзилган шеърларида Табибийни ўзига устоз билиб зўр ҳурмат билан тилга олади.</w:t>
      </w:r>
    </w:p>
    <w:p w:rsidR="00607E15" w:rsidRDefault="00607E15" w:rsidP="00607E15">
      <w:pPr>
        <w:pStyle w:val="a9"/>
        <w:shd w:val="clear" w:color="auto" w:fill="FFFFFF"/>
        <w:spacing w:before="0" w:beforeAutospacing="0" w:after="0" w:afterAutospacing="0"/>
        <w:ind w:firstLine="708"/>
        <w:jc w:val="center"/>
        <w:rPr>
          <w:sz w:val="28"/>
          <w:szCs w:val="28"/>
          <w:lang w:val="uz-Cyrl-UZ"/>
        </w:rPr>
      </w:pPr>
    </w:p>
    <w:p w:rsidR="00607E15" w:rsidRDefault="00607E15" w:rsidP="00607E15">
      <w:pPr>
        <w:pStyle w:val="a9"/>
        <w:shd w:val="clear" w:color="auto" w:fill="FFFFFF"/>
        <w:spacing w:before="0" w:beforeAutospacing="0" w:after="0" w:afterAutospacing="0"/>
        <w:jc w:val="center"/>
        <w:rPr>
          <w:i/>
          <w:iCs/>
          <w:sz w:val="28"/>
          <w:szCs w:val="28"/>
          <w:lang w:val="uz-Cyrl-UZ"/>
        </w:rPr>
      </w:pPr>
      <w:r w:rsidRPr="00607E15">
        <w:rPr>
          <w:i/>
          <w:iCs/>
          <w:sz w:val="28"/>
          <w:szCs w:val="28"/>
          <w:lang w:val="uz-Cyrl-UZ"/>
        </w:rPr>
        <w:t>Не ғам эмди, Аваз, назм илмида бўлсанг Табибийдек, </w:t>
      </w:r>
      <w:r w:rsidRPr="00607E15">
        <w:rPr>
          <w:sz w:val="28"/>
          <w:szCs w:val="28"/>
          <w:lang w:val="uz-Cyrl-UZ"/>
        </w:rPr>
        <w:br/>
      </w:r>
      <w:r w:rsidRPr="00607E15">
        <w:rPr>
          <w:i/>
          <w:iCs/>
          <w:sz w:val="28"/>
          <w:szCs w:val="28"/>
          <w:lang w:val="uz-Cyrl-UZ"/>
        </w:rPr>
        <w:t>Ки дерлар, кўрган эл назмингни устодишта салломно</w:t>
      </w:r>
    </w:p>
    <w:p w:rsidR="007905AA" w:rsidRPr="00607E15" w:rsidRDefault="007905AA" w:rsidP="00607E15">
      <w:pPr>
        <w:pStyle w:val="a9"/>
        <w:shd w:val="clear" w:color="auto" w:fill="FFFFFF"/>
        <w:spacing w:before="0" w:beforeAutospacing="0" w:after="0" w:afterAutospacing="0"/>
        <w:jc w:val="center"/>
        <w:rPr>
          <w:sz w:val="28"/>
          <w:szCs w:val="28"/>
          <w:lang w:val="uz-Cyrl-UZ"/>
        </w:rPr>
      </w:pPr>
    </w:p>
    <w:p w:rsidR="00607E15" w:rsidRDefault="00607E15" w:rsidP="00607E15">
      <w:pPr>
        <w:shd w:val="clear" w:color="auto" w:fill="FFFFFF"/>
        <w:autoSpaceDE/>
        <w:autoSpaceDN/>
        <w:adjustRightInd/>
        <w:ind w:firstLine="708"/>
        <w:jc w:val="both"/>
        <w:rPr>
          <w:rFonts w:ascii="Times New Roman" w:hAnsi="Times New Roman" w:cs="Times New Roman"/>
          <w:sz w:val="28"/>
          <w:szCs w:val="28"/>
          <w:lang w:val="uz-Cyrl-UZ"/>
        </w:rPr>
      </w:pP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камолотга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етган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пайтда</w:t>
      </w:r>
      <w:proofErr w:type="spellEnd"/>
      <w:r w:rsidRPr="00607E15">
        <w:rPr>
          <w:rFonts w:ascii="Times New Roman" w:hAnsi="Times New Roman" w:cs="Times New Roman"/>
          <w:sz w:val="28"/>
          <w:szCs w:val="28"/>
        </w:rPr>
        <w:t xml:space="preserve"> сил </w:t>
      </w:r>
      <w:proofErr w:type="spellStart"/>
      <w:r w:rsidRPr="00607E15">
        <w:rPr>
          <w:rFonts w:ascii="Times New Roman" w:hAnsi="Times New Roman" w:cs="Times New Roman"/>
          <w:sz w:val="28"/>
          <w:szCs w:val="28"/>
        </w:rPr>
        <w:t>касалига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чалинади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даволаниш</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учун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Кавказга</w:t>
      </w:r>
      <w:proofErr w:type="spellEnd"/>
      <w:r w:rsidRPr="00607E15">
        <w:rPr>
          <w:rFonts w:ascii="Times New Roman" w:hAnsi="Times New Roman" w:cs="Times New Roman"/>
          <w:sz w:val="28"/>
          <w:szCs w:val="28"/>
        </w:rPr>
        <w:t xml:space="preserve"> (1905—1906) </w:t>
      </w:r>
      <w:proofErr w:type="spellStart"/>
      <w:r w:rsidRPr="00607E15">
        <w:rPr>
          <w:rFonts w:ascii="Times New Roman" w:hAnsi="Times New Roman" w:cs="Times New Roman"/>
          <w:sz w:val="28"/>
          <w:szCs w:val="28"/>
        </w:rPr>
        <w:t>боради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Ўтар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Кавказга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бораётиб</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Бокуда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бир</w:t>
      </w:r>
      <w:proofErr w:type="spellEnd"/>
      <w:r w:rsidRPr="00607E15">
        <w:rPr>
          <w:rFonts w:ascii="Times New Roman" w:hAnsi="Times New Roman" w:cs="Times New Roman"/>
          <w:sz w:val="28"/>
          <w:szCs w:val="28"/>
        </w:rPr>
        <w:t xml:space="preserve"> </w:t>
      </w:r>
      <w:proofErr w:type="spellStart"/>
      <w:proofErr w:type="gramStart"/>
      <w:r w:rsidRPr="00607E15">
        <w:rPr>
          <w:rFonts w:ascii="Times New Roman" w:hAnsi="Times New Roman" w:cs="Times New Roman"/>
          <w:sz w:val="28"/>
          <w:szCs w:val="28"/>
        </w:rPr>
        <w:t>оз</w:t>
      </w:r>
      <w:proofErr w:type="spellEnd"/>
      <w:proofErr w:type="gram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муддат</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тўхтайди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Бокуда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шоир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озарбайжон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демократлари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билан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учрашиб</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дўстлашади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улар </w:t>
      </w:r>
      <w:proofErr w:type="spellStart"/>
      <w:r w:rsidRPr="00607E15">
        <w:rPr>
          <w:rFonts w:ascii="Times New Roman" w:hAnsi="Times New Roman" w:cs="Times New Roman"/>
          <w:sz w:val="28"/>
          <w:szCs w:val="28"/>
        </w:rPr>
        <w:t>билан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кейин</w:t>
      </w:r>
      <w:proofErr w:type="spellEnd"/>
      <w:r w:rsidRPr="00607E15">
        <w:rPr>
          <w:rFonts w:ascii="Times New Roman" w:hAnsi="Times New Roman" w:cs="Times New Roman"/>
          <w:sz w:val="28"/>
          <w:szCs w:val="28"/>
        </w:rPr>
        <w:t xml:space="preserve"> ҳам </w:t>
      </w:r>
      <w:proofErr w:type="spellStart"/>
      <w:r w:rsidRPr="00607E15">
        <w:rPr>
          <w:rFonts w:ascii="Times New Roman" w:hAnsi="Times New Roman" w:cs="Times New Roman"/>
          <w:sz w:val="28"/>
          <w:szCs w:val="28"/>
        </w:rPr>
        <w:t>ижодий</w:t>
      </w:r>
      <w:proofErr w:type="spellEnd"/>
      <w:r w:rsidRPr="00607E15">
        <w:rPr>
          <w:rFonts w:ascii="Times New Roman" w:hAnsi="Times New Roman" w:cs="Times New Roman"/>
          <w:sz w:val="28"/>
          <w:szCs w:val="28"/>
        </w:rPr>
        <w:t xml:space="preserve"> алоқада </w:t>
      </w:r>
      <w:proofErr w:type="spellStart"/>
      <w:r w:rsidRPr="00607E15">
        <w:rPr>
          <w:rFonts w:ascii="Times New Roman" w:hAnsi="Times New Roman" w:cs="Times New Roman"/>
          <w:sz w:val="28"/>
          <w:szCs w:val="28"/>
        </w:rPr>
        <w:t>бўлади</w:t>
      </w:r>
      <w:proofErr w:type="spellEnd"/>
      <w:r w:rsidRPr="00607E15">
        <w:rPr>
          <w:rFonts w:ascii="Times New Roman" w:hAnsi="Times New Roman" w:cs="Times New Roman"/>
          <w:sz w:val="28"/>
          <w:szCs w:val="28"/>
        </w:rPr>
        <w:t xml:space="preserve">. Кавказ сафари </w:t>
      </w: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ижодида</w:t>
      </w:r>
      <w:proofErr w:type="spellEnd"/>
      <w:r w:rsidRPr="00607E15">
        <w:rPr>
          <w:rFonts w:ascii="Times New Roman" w:hAnsi="Times New Roman" w:cs="Times New Roman"/>
          <w:sz w:val="28"/>
          <w:szCs w:val="28"/>
        </w:rPr>
        <w:t xml:space="preserve"> алоҳ</w:t>
      </w:r>
      <w:proofErr w:type="gramStart"/>
      <w:r w:rsidRPr="00607E15">
        <w:rPr>
          <w:rFonts w:ascii="Times New Roman" w:hAnsi="Times New Roman" w:cs="Times New Roman"/>
          <w:sz w:val="28"/>
          <w:szCs w:val="28"/>
        </w:rPr>
        <w:t>ида</w:t>
      </w:r>
      <w:proofErr w:type="gramEnd"/>
      <w:r w:rsidRPr="00607E15">
        <w:rPr>
          <w:rFonts w:ascii="Times New Roman" w:hAnsi="Times New Roman" w:cs="Times New Roman"/>
          <w:sz w:val="28"/>
          <w:szCs w:val="28"/>
        </w:rPr>
        <w:t xml:space="preserve"> аҳамиятга </w:t>
      </w:r>
      <w:proofErr w:type="spellStart"/>
      <w:r w:rsidRPr="00607E15">
        <w:rPr>
          <w:rFonts w:ascii="Times New Roman" w:hAnsi="Times New Roman" w:cs="Times New Roman"/>
          <w:sz w:val="28"/>
          <w:szCs w:val="28"/>
        </w:rPr>
        <w:t>эга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бўлди</w:t>
      </w:r>
      <w:proofErr w:type="spellEnd"/>
      <w:r w:rsidRPr="00607E15">
        <w:rPr>
          <w:rFonts w:ascii="Times New Roman" w:hAnsi="Times New Roman" w:cs="Times New Roman"/>
          <w:sz w:val="28"/>
          <w:szCs w:val="28"/>
        </w:rPr>
        <w:t xml:space="preserve">. У </w:t>
      </w:r>
      <w:proofErr w:type="spellStart"/>
      <w:r w:rsidRPr="00607E15">
        <w:rPr>
          <w:rFonts w:ascii="Times New Roman" w:hAnsi="Times New Roman" w:cs="Times New Roman"/>
          <w:sz w:val="28"/>
          <w:szCs w:val="28"/>
        </w:rPr>
        <w:t>сафар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д</w:t>
      </w:r>
      <w:r w:rsidRPr="00607E15">
        <w:rPr>
          <w:rFonts w:ascii="Times New Roman" w:hAnsi="Times New Roman" w:cs="Times New Roman"/>
          <w:sz w:val="28"/>
          <w:szCs w:val="28"/>
        </w:rPr>
        <w:t>а</w:t>
      </w:r>
      <w:r w:rsidRPr="00607E15">
        <w:rPr>
          <w:rFonts w:ascii="Times New Roman" w:hAnsi="Times New Roman" w:cs="Times New Roman"/>
          <w:sz w:val="28"/>
          <w:szCs w:val="28"/>
        </w:rPr>
        <w:t>вомида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Русия</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Кавказ халқлари ҳаёти, </w:t>
      </w:r>
      <w:proofErr w:type="spellStart"/>
      <w:r w:rsidRPr="00607E15">
        <w:rPr>
          <w:rFonts w:ascii="Times New Roman" w:hAnsi="Times New Roman" w:cs="Times New Roman"/>
          <w:sz w:val="28"/>
          <w:szCs w:val="28"/>
        </w:rPr>
        <w:t>маданияти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адабиёти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бошқалар </w:t>
      </w:r>
      <w:proofErr w:type="spellStart"/>
      <w:r w:rsidRPr="00607E15">
        <w:rPr>
          <w:rFonts w:ascii="Times New Roman" w:hAnsi="Times New Roman" w:cs="Times New Roman"/>
          <w:sz w:val="28"/>
          <w:szCs w:val="28"/>
        </w:rPr>
        <w:t>билан</w:t>
      </w:r>
      <w:proofErr w:type="spellEnd"/>
      <w:r w:rsidRPr="00607E15">
        <w:rPr>
          <w:rFonts w:ascii="Times New Roman" w:hAnsi="Times New Roman" w:cs="Times New Roman"/>
          <w:sz w:val="28"/>
          <w:szCs w:val="28"/>
        </w:rPr>
        <w:t xml:space="preserve"> я</w:t>
      </w:r>
      <w:r w:rsidRPr="00607E15">
        <w:rPr>
          <w:rFonts w:ascii="Times New Roman" w:hAnsi="Times New Roman" w:cs="Times New Roman"/>
          <w:sz w:val="28"/>
          <w:szCs w:val="28"/>
          <w:lang w:val="uz-Cyrl-UZ"/>
        </w:rPr>
        <w:t>қ</w:t>
      </w:r>
      <w:proofErr w:type="spellStart"/>
      <w:r w:rsidRPr="00607E15">
        <w:rPr>
          <w:rFonts w:ascii="Times New Roman" w:hAnsi="Times New Roman" w:cs="Times New Roman"/>
          <w:sz w:val="28"/>
          <w:szCs w:val="28"/>
        </w:rPr>
        <w:t>индан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танишиш</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имкониятига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бўлди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озарбайжон</w:t>
      </w:r>
      <w:proofErr w:type="spellEnd"/>
      <w:r w:rsidRPr="00607E15">
        <w:rPr>
          <w:rFonts w:ascii="Times New Roman" w:hAnsi="Times New Roman" w:cs="Times New Roman"/>
          <w:sz w:val="28"/>
          <w:szCs w:val="28"/>
        </w:rPr>
        <w:t xml:space="preserve"> халқининг </w:t>
      </w:r>
      <w:proofErr w:type="spellStart"/>
      <w:r w:rsidRPr="00607E15">
        <w:rPr>
          <w:rFonts w:ascii="Times New Roman" w:hAnsi="Times New Roman" w:cs="Times New Roman"/>
          <w:sz w:val="28"/>
          <w:szCs w:val="28"/>
        </w:rPr>
        <w:t>илм-фан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маданият</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янгиликлари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билан</w:t>
      </w:r>
      <w:proofErr w:type="spellEnd"/>
      <w:r w:rsidRPr="00607E15">
        <w:rPr>
          <w:rFonts w:ascii="Times New Roman" w:hAnsi="Times New Roman" w:cs="Times New Roman"/>
          <w:sz w:val="28"/>
          <w:szCs w:val="28"/>
        </w:rPr>
        <w:t xml:space="preserve"> қизиқди. У </w:t>
      </w:r>
      <w:proofErr w:type="gramStart"/>
      <w:r w:rsidRPr="00607E15">
        <w:rPr>
          <w:rFonts w:ascii="Times New Roman" w:hAnsi="Times New Roman" w:cs="Times New Roman"/>
          <w:sz w:val="28"/>
          <w:szCs w:val="28"/>
        </w:rPr>
        <w:t>рус</w:t>
      </w:r>
      <w:proofErr w:type="gram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озарбайжон</w:t>
      </w:r>
      <w:proofErr w:type="spellEnd"/>
      <w:r w:rsidRPr="00607E15">
        <w:rPr>
          <w:rFonts w:ascii="Times New Roman" w:hAnsi="Times New Roman" w:cs="Times New Roman"/>
          <w:sz w:val="28"/>
          <w:szCs w:val="28"/>
        </w:rPr>
        <w:t xml:space="preserve">, татар </w:t>
      </w:r>
      <w:proofErr w:type="spellStart"/>
      <w:r w:rsidRPr="00607E15">
        <w:rPr>
          <w:rFonts w:ascii="Times New Roman" w:hAnsi="Times New Roman" w:cs="Times New Roman"/>
          <w:sz w:val="28"/>
          <w:szCs w:val="28"/>
        </w:rPr>
        <w:t>тилларида</w:t>
      </w:r>
      <w:proofErr w:type="spellEnd"/>
      <w:r w:rsidRPr="00607E15">
        <w:rPr>
          <w:rFonts w:ascii="Times New Roman" w:hAnsi="Times New Roman" w:cs="Times New Roman"/>
          <w:sz w:val="28"/>
          <w:szCs w:val="28"/>
        </w:rPr>
        <w:t xml:space="preserve"> чиқадиган </w:t>
      </w:r>
      <w:proofErr w:type="spellStart"/>
      <w:r w:rsidRPr="00607E15">
        <w:rPr>
          <w:rFonts w:ascii="Times New Roman" w:hAnsi="Times New Roman" w:cs="Times New Roman"/>
          <w:sz w:val="28"/>
          <w:szCs w:val="28"/>
        </w:rPr>
        <w:t>газеталарни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мунтазам</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равишда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кузатиб</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борди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Тошкент</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Самарқандда </w:t>
      </w:r>
      <w:proofErr w:type="spellStart"/>
      <w:r w:rsidRPr="00607E15">
        <w:rPr>
          <w:rFonts w:ascii="Times New Roman" w:hAnsi="Times New Roman" w:cs="Times New Roman"/>
          <w:sz w:val="28"/>
          <w:szCs w:val="28"/>
        </w:rPr>
        <w:t>чоп</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этилган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матб</w:t>
      </w:r>
      <w:r w:rsidRPr="00607E15">
        <w:rPr>
          <w:rFonts w:ascii="Times New Roman" w:hAnsi="Times New Roman" w:cs="Times New Roman"/>
          <w:sz w:val="28"/>
          <w:szCs w:val="28"/>
        </w:rPr>
        <w:t>у</w:t>
      </w:r>
      <w:r w:rsidRPr="00607E15">
        <w:rPr>
          <w:rFonts w:ascii="Times New Roman" w:hAnsi="Times New Roman" w:cs="Times New Roman"/>
          <w:sz w:val="28"/>
          <w:szCs w:val="28"/>
        </w:rPr>
        <w:t>от</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билан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бевосита</w:t>
      </w:r>
      <w:proofErr w:type="spellEnd"/>
      <w:r w:rsidRPr="00607E15">
        <w:rPr>
          <w:rFonts w:ascii="Times New Roman" w:hAnsi="Times New Roman" w:cs="Times New Roman"/>
          <w:sz w:val="28"/>
          <w:szCs w:val="28"/>
        </w:rPr>
        <w:t xml:space="preserve"> алоқада </w:t>
      </w:r>
      <w:proofErr w:type="spellStart"/>
      <w:r w:rsidRPr="00607E15">
        <w:rPr>
          <w:rFonts w:ascii="Times New Roman" w:hAnsi="Times New Roman" w:cs="Times New Roman"/>
          <w:sz w:val="28"/>
          <w:szCs w:val="28"/>
        </w:rPr>
        <w:t>бўлиб</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ёзган</w:t>
      </w:r>
      <w:proofErr w:type="spellEnd"/>
      <w:r w:rsidRPr="00607E15">
        <w:rPr>
          <w:rFonts w:ascii="Times New Roman" w:hAnsi="Times New Roman" w:cs="Times New Roman"/>
          <w:sz w:val="28"/>
          <w:szCs w:val="28"/>
        </w:rPr>
        <w:t xml:space="preserve"> ғазалларидан </w:t>
      </w:r>
      <w:proofErr w:type="spellStart"/>
      <w:r w:rsidRPr="00607E15">
        <w:rPr>
          <w:rFonts w:ascii="Times New Roman" w:hAnsi="Times New Roman" w:cs="Times New Roman"/>
          <w:sz w:val="28"/>
          <w:szCs w:val="28"/>
        </w:rPr>
        <w:t>баъзиларини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уларда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нашр</w:t>
      </w:r>
      <w:proofErr w:type="spellEnd"/>
      <w:r w:rsidRPr="00607E15">
        <w:rPr>
          <w:rFonts w:ascii="Times New Roman" w:hAnsi="Times New Roman" w:cs="Times New Roman"/>
          <w:sz w:val="28"/>
          <w:szCs w:val="28"/>
        </w:rPr>
        <w:t xml:space="preserve"> ҳам </w:t>
      </w:r>
      <w:proofErr w:type="spellStart"/>
      <w:r w:rsidRPr="00607E15">
        <w:rPr>
          <w:rFonts w:ascii="Times New Roman" w:hAnsi="Times New Roman" w:cs="Times New Roman"/>
          <w:sz w:val="28"/>
          <w:szCs w:val="28"/>
        </w:rPr>
        <w:t>э</w:t>
      </w:r>
      <w:r w:rsidRPr="00607E15">
        <w:rPr>
          <w:rFonts w:ascii="Times New Roman" w:hAnsi="Times New Roman" w:cs="Times New Roman"/>
          <w:sz w:val="28"/>
          <w:szCs w:val="28"/>
        </w:rPr>
        <w:t>т</w:t>
      </w:r>
      <w:r w:rsidRPr="00607E15">
        <w:rPr>
          <w:rFonts w:ascii="Times New Roman" w:hAnsi="Times New Roman" w:cs="Times New Roman"/>
          <w:sz w:val="28"/>
          <w:szCs w:val="28"/>
        </w:rPr>
        <w:t>тирди</w:t>
      </w:r>
      <w:proofErr w:type="spellEnd"/>
      <w:r w:rsidRPr="00607E15">
        <w:rPr>
          <w:rFonts w:ascii="Times New Roman" w:hAnsi="Times New Roman" w:cs="Times New Roman"/>
          <w:sz w:val="28"/>
          <w:szCs w:val="28"/>
        </w:rPr>
        <w:t>.</w:t>
      </w:r>
    </w:p>
    <w:p w:rsidR="00607E15" w:rsidRDefault="00607E15" w:rsidP="00607E15">
      <w:pPr>
        <w:shd w:val="clear" w:color="auto" w:fill="FFFFFF"/>
        <w:autoSpaceDE/>
        <w:autoSpaceDN/>
        <w:adjustRightInd/>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 xml:space="preserve">Шоир ижоди жуда ҳам ранг-баранг бўлиб, қамрови ниҳоятда кенг эди. </w:t>
      </w:r>
      <w:r w:rsidRPr="00607E15">
        <w:rPr>
          <w:rFonts w:ascii="Times New Roman" w:hAnsi="Times New Roman" w:cs="Times New Roman"/>
          <w:sz w:val="28"/>
          <w:szCs w:val="28"/>
        </w:rPr>
        <w:t xml:space="preserve">У </w:t>
      </w:r>
      <w:proofErr w:type="spellStart"/>
      <w:r w:rsidRPr="00607E15">
        <w:rPr>
          <w:rFonts w:ascii="Times New Roman" w:hAnsi="Times New Roman" w:cs="Times New Roman"/>
          <w:sz w:val="28"/>
          <w:szCs w:val="28"/>
        </w:rPr>
        <w:t>мумтоз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адабиётимиздаги</w:t>
      </w:r>
      <w:proofErr w:type="spellEnd"/>
      <w:r w:rsidRPr="00607E15">
        <w:rPr>
          <w:rFonts w:ascii="Times New Roman" w:hAnsi="Times New Roman" w:cs="Times New Roman"/>
          <w:sz w:val="28"/>
          <w:szCs w:val="28"/>
        </w:rPr>
        <w:t xml:space="preserve"> ғазал, </w:t>
      </w:r>
      <w:proofErr w:type="spellStart"/>
      <w:r w:rsidRPr="00607E15">
        <w:rPr>
          <w:rFonts w:ascii="Times New Roman" w:hAnsi="Times New Roman" w:cs="Times New Roman"/>
          <w:sz w:val="28"/>
          <w:szCs w:val="28"/>
        </w:rPr>
        <w:t>мухаммас</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мустазод</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мусамман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мураббаъ</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мула</w:t>
      </w:r>
      <w:r w:rsidRPr="00607E15">
        <w:rPr>
          <w:rFonts w:ascii="Times New Roman" w:hAnsi="Times New Roman" w:cs="Times New Roman"/>
          <w:sz w:val="28"/>
          <w:szCs w:val="28"/>
        </w:rPr>
        <w:t>м</w:t>
      </w:r>
      <w:r w:rsidRPr="00607E15">
        <w:rPr>
          <w:rFonts w:ascii="Times New Roman" w:hAnsi="Times New Roman" w:cs="Times New Roman"/>
          <w:sz w:val="28"/>
          <w:szCs w:val="28"/>
        </w:rPr>
        <w:t>маъ</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таржеъбанд</w:t>
      </w:r>
      <w:proofErr w:type="spellEnd"/>
      <w:r w:rsidRPr="00607E15">
        <w:rPr>
          <w:rFonts w:ascii="Times New Roman" w:hAnsi="Times New Roman" w:cs="Times New Roman"/>
          <w:sz w:val="28"/>
          <w:szCs w:val="28"/>
        </w:rPr>
        <w:t xml:space="preserve">, соқийнома, </w:t>
      </w:r>
      <w:proofErr w:type="spellStart"/>
      <w:r w:rsidRPr="00607E15">
        <w:rPr>
          <w:rFonts w:ascii="Times New Roman" w:hAnsi="Times New Roman" w:cs="Times New Roman"/>
          <w:sz w:val="28"/>
          <w:szCs w:val="28"/>
        </w:rPr>
        <w:t>рубоий</w:t>
      </w:r>
      <w:proofErr w:type="spellEnd"/>
      <w:r w:rsidRPr="00607E15">
        <w:rPr>
          <w:rFonts w:ascii="Times New Roman" w:hAnsi="Times New Roman" w:cs="Times New Roman"/>
          <w:sz w:val="28"/>
          <w:szCs w:val="28"/>
        </w:rPr>
        <w:t xml:space="preserve">, қитъа, </w:t>
      </w:r>
      <w:proofErr w:type="spellStart"/>
      <w:r w:rsidRPr="00607E15">
        <w:rPr>
          <w:rFonts w:ascii="Times New Roman" w:hAnsi="Times New Roman" w:cs="Times New Roman"/>
          <w:sz w:val="28"/>
          <w:szCs w:val="28"/>
        </w:rPr>
        <w:t>фард</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каби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турларида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ижод</w:t>
      </w:r>
      <w:proofErr w:type="spellEnd"/>
      <w:r w:rsidRPr="00607E15">
        <w:rPr>
          <w:rFonts w:ascii="Times New Roman" w:hAnsi="Times New Roman" w:cs="Times New Roman"/>
          <w:sz w:val="28"/>
          <w:szCs w:val="28"/>
        </w:rPr>
        <w:t xml:space="preserve"> қилди. </w:t>
      </w: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Ўтар</w:t>
      </w:r>
      <w:proofErr w:type="spellEnd"/>
      <w:r w:rsidRPr="00607E15">
        <w:rPr>
          <w:rFonts w:ascii="Times New Roman" w:hAnsi="Times New Roman" w:cs="Times New Roman"/>
          <w:sz w:val="28"/>
          <w:szCs w:val="28"/>
        </w:rPr>
        <w:t xml:space="preserve"> ниҳоятда қ</w:t>
      </w:r>
      <w:proofErr w:type="gramStart"/>
      <w:r w:rsidRPr="00607E15">
        <w:rPr>
          <w:rFonts w:ascii="Times New Roman" w:hAnsi="Times New Roman" w:cs="Times New Roman"/>
          <w:sz w:val="28"/>
          <w:szCs w:val="28"/>
        </w:rPr>
        <w:t>ис</w:t>
      </w:r>
      <w:proofErr w:type="gramEnd"/>
      <w:r w:rsidRPr="00607E15">
        <w:rPr>
          <w:rFonts w:ascii="Times New Roman" w:hAnsi="Times New Roman" w:cs="Times New Roman"/>
          <w:sz w:val="28"/>
          <w:szCs w:val="28"/>
        </w:rPr>
        <w:t xml:space="preserve">қа </w:t>
      </w:r>
      <w:proofErr w:type="spellStart"/>
      <w:r w:rsidRPr="00607E15">
        <w:rPr>
          <w:rFonts w:ascii="Times New Roman" w:hAnsi="Times New Roman" w:cs="Times New Roman"/>
          <w:sz w:val="28"/>
          <w:szCs w:val="28"/>
        </w:rPr>
        <w:t>умр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кўрди</w:t>
      </w:r>
      <w:proofErr w:type="spellEnd"/>
      <w:r w:rsidRPr="00607E15">
        <w:rPr>
          <w:rFonts w:ascii="Times New Roman" w:hAnsi="Times New Roman" w:cs="Times New Roman"/>
          <w:sz w:val="28"/>
          <w:szCs w:val="28"/>
        </w:rPr>
        <w:t xml:space="preserve">. У 1919 </w:t>
      </w:r>
      <w:proofErr w:type="spellStart"/>
      <w:r w:rsidRPr="00607E15">
        <w:rPr>
          <w:rFonts w:ascii="Times New Roman" w:hAnsi="Times New Roman" w:cs="Times New Roman"/>
          <w:sz w:val="28"/>
          <w:szCs w:val="28"/>
        </w:rPr>
        <w:t>йилда</w:t>
      </w:r>
      <w:proofErr w:type="spellEnd"/>
      <w:r w:rsidRPr="00607E15">
        <w:rPr>
          <w:rFonts w:ascii="Times New Roman" w:hAnsi="Times New Roman" w:cs="Times New Roman"/>
          <w:sz w:val="28"/>
          <w:szCs w:val="28"/>
        </w:rPr>
        <w:t xml:space="preserve"> 35 </w:t>
      </w:r>
      <w:proofErr w:type="spellStart"/>
      <w:r w:rsidRPr="00607E15">
        <w:rPr>
          <w:rFonts w:ascii="Times New Roman" w:hAnsi="Times New Roman" w:cs="Times New Roman"/>
          <w:sz w:val="28"/>
          <w:szCs w:val="28"/>
        </w:rPr>
        <w:t>ёшда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вафот</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этди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Унинг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бу</w:t>
      </w:r>
      <w:proofErr w:type="spellEnd"/>
      <w:r w:rsidRPr="00607E15">
        <w:rPr>
          <w:rFonts w:ascii="Times New Roman" w:hAnsi="Times New Roman" w:cs="Times New Roman"/>
          <w:sz w:val="28"/>
          <w:szCs w:val="28"/>
        </w:rPr>
        <w:t xml:space="preserve"> қ</w:t>
      </w:r>
      <w:proofErr w:type="gramStart"/>
      <w:r w:rsidRPr="00607E15">
        <w:rPr>
          <w:rFonts w:ascii="Times New Roman" w:hAnsi="Times New Roman" w:cs="Times New Roman"/>
          <w:sz w:val="28"/>
          <w:szCs w:val="28"/>
        </w:rPr>
        <w:t>ис</w:t>
      </w:r>
      <w:proofErr w:type="gramEnd"/>
      <w:r w:rsidRPr="00607E15">
        <w:rPr>
          <w:rFonts w:ascii="Times New Roman" w:hAnsi="Times New Roman" w:cs="Times New Roman"/>
          <w:sz w:val="28"/>
          <w:szCs w:val="28"/>
        </w:rPr>
        <w:t xml:space="preserve">қа умри ҳам машаққатлар, </w:t>
      </w:r>
      <w:proofErr w:type="spellStart"/>
      <w:r w:rsidRPr="00607E15">
        <w:rPr>
          <w:rFonts w:ascii="Times New Roman" w:hAnsi="Times New Roman" w:cs="Times New Roman"/>
          <w:sz w:val="28"/>
          <w:szCs w:val="28"/>
        </w:rPr>
        <w:t>фожеалар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билан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ўтди</w:t>
      </w:r>
      <w:proofErr w:type="spellEnd"/>
      <w:r w:rsidRPr="00607E15">
        <w:rPr>
          <w:rFonts w:ascii="Times New Roman" w:hAnsi="Times New Roman" w:cs="Times New Roman"/>
          <w:sz w:val="28"/>
          <w:szCs w:val="28"/>
          <w:lang w:val="uz-Cyrl-UZ"/>
        </w:rPr>
        <w:t>.</w:t>
      </w:r>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Ўтардан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бизга</w:t>
      </w:r>
      <w:proofErr w:type="spellEnd"/>
      <w:r w:rsidRPr="00607E15">
        <w:rPr>
          <w:rFonts w:ascii="Times New Roman" w:hAnsi="Times New Roman" w:cs="Times New Roman"/>
          <w:sz w:val="28"/>
          <w:szCs w:val="28"/>
        </w:rPr>
        <w:t xml:space="preserve"> бой поэтик </w:t>
      </w:r>
      <w:proofErr w:type="spellStart"/>
      <w:r w:rsidRPr="00607E15">
        <w:rPr>
          <w:rFonts w:ascii="Times New Roman" w:hAnsi="Times New Roman" w:cs="Times New Roman"/>
          <w:sz w:val="28"/>
          <w:szCs w:val="28"/>
        </w:rPr>
        <w:t>мерос</w:t>
      </w:r>
      <w:proofErr w:type="spellEnd"/>
      <w:r w:rsidRPr="00607E15">
        <w:rPr>
          <w:rFonts w:ascii="Times New Roman" w:hAnsi="Times New Roman" w:cs="Times New Roman"/>
          <w:sz w:val="28"/>
          <w:szCs w:val="28"/>
        </w:rPr>
        <w:t xml:space="preserve"> қолди. У ҳаётлик вақтидаёқ </w:t>
      </w:r>
      <w:proofErr w:type="spellStart"/>
      <w:r w:rsidRPr="00607E15">
        <w:rPr>
          <w:rFonts w:ascii="Times New Roman" w:hAnsi="Times New Roman" w:cs="Times New Roman"/>
          <w:sz w:val="28"/>
          <w:szCs w:val="28"/>
        </w:rPr>
        <w:t>шеърларини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жойга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жамлаб</w:t>
      </w:r>
      <w:proofErr w:type="spellEnd"/>
      <w:r w:rsidRPr="00607E15">
        <w:rPr>
          <w:rFonts w:ascii="Times New Roman" w:hAnsi="Times New Roman" w:cs="Times New Roman"/>
          <w:sz w:val="28"/>
          <w:szCs w:val="28"/>
        </w:rPr>
        <w:t xml:space="preserve"> девон </w:t>
      </w:r>
      <w:proofErr w:type="spellStart"/>
      <w:r w:rsidRPr="00607E15">
        <w:rPr>
          <w:rFonts w:ascii="Times New Roman" w:hAnsi="Times New Roman" w:cs="Times New Roman"/>
          <w:sz w:val="28"/>
          <w:szCs w:val="28"/>
        </w:rPr>
        <w:t>тартиб</w:t>
      </w:r>
      <w:proofErr w:type="spellEnd"/>
      <w:r w:rsidRPr="00607E15">
        <w:rPr>
          <w:rFonts w:ascii="Times New Roman" w:hAnsi="Times New Roman" w:cs="Times New Roman"/>
          <w:sz w:val="28"/>
          <w:szCs w:val="28"/>
        </w:rPr>
        <w:t xml:space="preserve"> қилди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уларни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Саодат</w:t>
      </w:r>
      <w:proofErr w:type="spellEnd"/>
      <w:r w:rsidRPr="00607E15">
        <w:rPr>
          <w:rFonts w:ascii="Times New Roman" w:hAnsi="Times New Roman" w:cs="Times New Roman"/>
          <w:sz w:val="28"/>
          <w:szCs w:val="28"/>
        </w:rPr>
        <w:t xml:space="preserve"> ул-иқбол» («</w:t>
      </w:r>
      <w:proofErr w:type="spellStart"/>
      <w:r w:rsidRPr="00607E15">
        <w:rPr>
          <w:rFonts w:ascii="Times New Roman" w:hAnsi="Times New Roman" w:cs="Times New Roman"/>
          <w:sz w:val="28"/>
          <w:szCs w:val="28"/>
        </w:rPr>
        <w:t>Бахтли</w:t>
      </w:r>
      <w:proofErr w:type="spellEnd"/>
      <w:r w:rsidRPr="00607E15">
        <w:rPr>
          <w:rFonts w:ascii="Times New Roman" w:hAnsi="Times New Roman" w:cs="Times New Roman"/>
          <w:sz w:val="28"/>
          <w:szCs w:val="28"/>
        </w:rPr>
        <w:t xml:space="preserve"> иқбол») </w:t>
      </w:r>
      <w:proofErr w:type="spellStart"/>
      <w:r w:rsidRPr="00607E15">
        <w:rPr>
          <w:rFonts w:ascii="Times New Roman" w:hAnsi="Times New Roman" w:cs="Times New Roman"/>
          <w:sz w:val="28"/>
          <w:szCs w:val="28"/>
        </w:rPr>
        <w:t>деб</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номлади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Шоир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тузган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девонларини</w:t>
      </w:r>
      <w:proofErr w:type="spellEnd"/>
      <w:r w:rsidRPr="00607E15">
        <w:rPr>
          <w:rFonts w:ascii="Times New Roman" w:hAnsi="Times New Roman" w:cs="Times New Roman"/>
          <w:sz w:val="28"/>
          <w:szCs w:val="28"/>
        </w:rPr>
        <w:t xml:space="preserve"> 1908 </w:t>
      </w:r>
      <w:proofErr w:type="spellStart"/>
      <w:r w:rsidRPr="00607E15">
        <w:rPr>
          <w:rFonts w:ascii="Times New Roman" w:hAnsi="Times New Roman" w:cs="Times New Roman"/>
          <w:sz w:val="28"/>
          <w:szCs w:val="28"/>
        </w:rPr>
        <w:t>йилда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хаттот</w:t>
      </w:r>
      <w:proofErr w:type="spellEnd"/>
      <w:r w:rsidRPr="00607E15">
        <w:rPr>
          <w:rFonts w:ascii="Times New Roman" w:hAnsi="Times New Roman" w:cs="Times New Roman"/>
          <w:sz w:val="28"/>
          <w:szCs w:val="28"/>
        </w:rPr>
        <w:t xml:space="preserve"> мулла </w:t>
      </w:r>
      <w:proofErr w:type="spellStart"/>
      <w:r w:rsidRPr="00607E15">
        <w:rPr>
          <w:rFonts w:ascii="Times New Roman" w:hAnsi="Times New Roman" w:cs="Times New Roman"/>
          <w:sz w:val="28"/>
          <w:szCs w:val="28"/>
        </w:rPr>
        <w:t>Бо</w:t>
      </w:r>
      <w:r w:rsidRPr="00607E15">
        <w:rPr>
          <w:rFonts w:ascii="Times New Roman" w:hAnsi="Times New Roman" w:cs="Times New Roman"/>
          <w:sz w:val="28"/>
          <w:szCs w:val="28"/>
        </w:rPr>
        <w:t>л</w:t>
      </w:r>
      <w:r w:rsidRPr="00607E15">
        <w:rPr>
          <w:rFonts w:ascii="Times New Roman" w:hAnsi="Times New Roman" w:cs="Times New Roman"/>
          <w:sz w:val="28"/>
          <w:szCs w:val="28"/>
        </w:rPr>
        <w:t>таниёз</w:t>
      </w:r>
      <w:proofErr w:type="spellEnd"/>
      <w:r w:rsidRPr="00607E15">
        <w:rPr>
          <w:rFonts w:ascii="Times New Roman" w:hAnsi="Times New Roman" w:cs="Times New Roman"/>
          <w:sz w:val="28"/>
          <w:szCs w:val="28"/>
        </w:rPr>
        <w:t xml:space="preserve"> Қурбонниёз ўғлига </w:t>
      </w:r>
      <w:proofErr w:type="spellStart"/>
      <w:r w:rsidRPr="00607E15">
        <w:rPr>
          <w:rFonts w:ascii="Times New Roman" w:hAnsi="Times New Roman" w:cs="Times New Roman"/>
          <w:sz w:val="28"/>
          <w:szCs w:val="28"/>
        </w:rPr>
        <w:t>бериб</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кўчиртирган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Шоирнинг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бу</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девонлари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ЎзР</w:t>
      </w:r>
      <w:proofErr w:type="spellEnd"/>
      <w:r w:rsidRPr="00607E15">
        <w:rPr>
          <w:rFonts w:ascii="Times New Roman" w:hAnsi="Times New Roman" w:cs="Times New Roman"/>
          <w:sz w:val="28"/>
          <w:szCs w:val="28"/>
        </w:rPr>
        <w:t xml:space="preserve"> ФА Абу Райҳон </w:t>
      </w:r>
      <w:proofErr w:type="spellStart"/>
      <w:r w:rsidRPr="00607E15">
        <w:rPr>
          <w:rFonts w:ascii="Times New Roman" w:hAnsi="Times New Roman" w:cs="Times New Roman"/>
          <w:sz w:val="28"/>
          <w:szCs w:val="28"/>
        </w:rPr>
        <w:t>Беруний</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номли</w:t>
      </w:r>
      <w:proofErr w:type="spellEnd"/>
      <w:r w:rsidRPr="00607E15">
        <w:rPr>
          <w:rFonts w:ascii="Times New Roman" w:hAnsi="Times New Roman" w:cs="Times New Roman"/>
          <w:sz w:val="28"/>
          <w:szCs w:val="28"/>
        </w:rPr>
        <w:t xml:space="preserve"> Шарқшунослик </w:t>
      </w:r>
      <w:proofErr w:type="spellStart"/>
      <w:r w:rsidRPr="00607E15">
        <w:rPr>
          <w:rFonts w:ascii="Times New Roman" w:hAnsi="Times New Roman" w:cs="Times New Roman"/>
          <w:sz w:val="28"/>
          <w:szCs w:val="28"/>
        </w:rPr>
        <w:t>институтининг</w:t>
      </w:r>
      <w:proofErr w:type="spellEnd"/>
      <w:r w:rsidRPr="00607E15">
        <w:rPr>
          <w:rFonts w:ascii="Times New Roman" w:hAnsi="Times New Roman" w:cs="Times New Roman"/>
          <w:sz w:val="28"/>
          <w:szCs w:val="28"/>
        </w:rPr>
        <w:t xml:space="preserve"> қўлёзмалар </w:t>
      </w:r>
      <w:proofErr w:type="spellStart"/>
      <w:r w:rsidRPr="00607E15">
        <w:rPr>
          <w:rFonts w:ascii="Times New Roman" w:hAnsi="Times New Roman" w:cs="Times New Roman"/>
          <w:sz w:val="28"/>
          <w:szCs w:val="28"/>
        </w:rPr>
        <w:t>фонд</w:t>
      </w:r>
      <w:r w:rsidRPr="00607E15">
        <w:rPr>
          <w:rFonts w:ascii="Times New Roman" w:hAnsi="Times New Roman" w:cs="Times New Roman"/>
          <w:sz w:val="28"/>
          <w:szCs w:val="28"/>
        </w:rPr>
        <w:t>и</w:t>
      </w:r>
      <w:r w:rsidRPr="00607E15">
        <w:rPr>
          <w:rFonts w:ascii="Times New Roman" w:hAnsi="Times New Roman" w:cs="Times New Roman"/>
          <w:sz w:val="28"/>
          <w:szCs w:val="28"/>
        </w:rPr>
        <w:t>да</w:t>
      </w:r>
      <w:proofErr w:type="spellEnd"/>
      <w:r w:rsidRPr="00607E15">
        <w:rPr>
          <w:rFonts w:ascii="Times New Roman" w:hAnsi="Times New Roman" w:cs="Times New Roman"/>
          <w:color w:val="404040"/>
          <w:sz w:val="28"/>
          <w:szCs w:val="28"/>
        </w:rPr>
        <w:t xml:space="preserve"> </w:t>
      </w:r>
      <w:r w:rsidRPr="00607E15">
        <w:rPr>
          <w:rFonts w:ascii="Times New Roman" w:hAnsi="Times New Roman" w:cs="Times New Roman"/>
          <w:sz w:val="28"/>
          <w:szCs w:val="28"/>
        </w:rPr>
        <w:lastRenderedPageBreak/>
        <w:t xml:space="preserve">сақланмокда. </w:t>
      </w:r>
      <w:proofErr w:type="spellStart"/>
      <w:r w:rsidRPr="00607E15">
        <w:rPr>
          <w:rFonts w:ascii="Times New Roman" w:hAnsi="Times New Roman" w:cs="Times New Roman"/>
          <w:sz w:val="28"/>
          <w:szCs w:val="28"/>
        </w:rPr>
        <w:t>Бундан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кейин</w:t>
      </w:r>
      <w:proofErr w:type="spellEnd"/>
      <w:r w:rsidRPr="00607E15">
        <w:rPr>
          <w:rFonts w:ascii="Times New Roman" w:hAnsi="Times New Roman" w:cs="Times New Roman"/>
          <w:sz w:val="28"/>
          <w:szCs w:val="28"/>
        </w:rPr>
        <w:t xml:space="preserve"> ҳам </w:t>
      </w:r>
      <w:proofErr w:type="spellStart"/>
      <w:r w:rsidRPr="00607E15">
        <w:rPr>
          <w:rFonts w:ascii="Times New Roman" w:hAnsi="Times New Roman" w:cs="Times New Roman"/>
          <w:sz w:val="28"/>
          <w:szCs w:val="28"/>
        </w:rPr>
        <w:t>Авазнинг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шеърлари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тўпланиб</w:t>
      </w:r>
      <w:proofErr w:type="spellEnd"/>
      <w:r w:rsidRPr="00607E15">
        <w:rPr>
          <w:rFonts w:ascii="Times New Roman" w:hAnsi="Times New Roman" w:cs="Times New Roman"/>
          <w:sz w:val="28"/>
          <w:szCs w:val="28"/>
        </w:rPr>
        <w:t xml:space="preserve">, улар девон ҳолига </w:t>
      </w:r>
      <w:proofErr w:type="spellStart"/>
      <w:r w:rsidRPr="00607E15">
        <w:rPr>
          <w:rFonts w:ascii="Times New Roman" w:hAnsi="Times New Roman" w:cs="Times New Roman"/>
          <w:sz w:val="28"/>
          <w:szCs w:val="28"/>
        </w:rPr>
        <w:t>келтирилган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Унинг</w:t>
      </w:r>
      <w:proofErr w:type="spellEnd"/>
      <w:r w:rsidRPr="00607E15">
        <w:rPr>
          <w:rFonts w:ascii="Times New Roman" w:hAnsi="Times New Roman" w:cs="Times New Roman"/>
          <w:sz w:val="28"/>
          <w:szCs w:val="28"/>
        </w:rPr>
        <w:t xml:space="preserve"> ғазаллари </w:t>
      </w:r>
      <w:proofErr w:type="spellStart"/>
      <w:r w:rsidRPr="00607E15">
        <w:rPr>
          <w:rFonts w:ascii="Times New Roman" w:hAnsi="Times New Roman" w:cs="Times New Roman"/>
          <w:sz w:val="28"/>
          <w:szCs w:val="28"/>
        </w:rPr>
        <w:t>Хивада</w:t>
      </w:r>
      <w:proofErr w:type="spellEnd"/>
      <w:r w:rsidRPr="00607E15">
        <w:rPr>
          <w:rFonts w:ascii="Times New Roman" w:hAnsi="Times New Roman" w:cs="Times New Roman"/>
          <w:sz w:val="28"/>
          <w:szCs w:val="28"/>
        </w:rPr>
        <w:t xml:space="preserve"> литография </w:t>
      </w:r>
      <w:proofErr w:type="spellStart"/>
      <w:r w:rsidRPr="00607E15">
        <w:rPr>
          <w:rFonts w:ascii="Times New Roman" w:hAnsi="Times New Roman" w:cs="Times New Roman"/>
          <w:sz w:val="28"/>
          <w:szCs w:val="28"/>
        </w:rPr>
        <w:t>усулида</w:t>
      </w:r>
      <w:proofErr w:type="spellEnd"/>
      <w:r w:rsidRPr="00607E15">
        <w:rPr>
          <w:rFonts w:ascii="Times New Roman" w:hAnsi="Times New Roman" w:cs="Times New Roman"/>
          <w:sz w:val="28"/>
          <w:szCs w:val="28"/>
        </w:rPr>
        <w:t xml:space="preserve"> ҳам </w:t>
      </w:r>
      <w:proofErr w:type="spellStart"/>
      <w:r w:rsidRPr="00607E15">
        <w:rPr>
          <w:rFonts w:ascii="Times New Roman" w:hAnsi="Times New Roman" w:cs="Times New Roman"/>
          <w:sz w:val="28"/>
          <w:szCs w:val="28"/>
        </w:rPr>
        <w:t>ўзи</w:t>
      </w:r>
      <w:proofErr w:type="spellEnd"/>
      <w:r w:rsidRPr="00607E15">
        <w:rPr>
          <w:rFonts w:ascii="Times New Roman" w:hAnsi="Times New Roman" w:cs="Times New Roman"/>
          <w:sz w:val="28"/>
          <w:szCs w:val="28"/>
        </w:rPr>
        <w:t xml:space="preserve"> ҳаёт вақтидаёқ </w:t>
      </w:r>
      <w:proofErr w:type="spellStart"/>
      <w:r w:rsidRPr="00607E15">
        <w:rPr>
          <w:rFonts w:ascii="Times New Roman" w:hAnsi="Times New Roman" w:cs="Times New Roman"/>
          <w:sz w:val="28"/>
          <w:szCs w:val="28"/>
        </w:rPr>
        <w:t>чоп</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этилган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ижодидан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намуналар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Хоразмда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кўчирилган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турли</w:t>
      </w:r>
      <w:proofErr w:type="spellEnd"/>
      <w:r w:rsidRPr="00607E15">
        <w:rPr>
          <w:rFonts w:ascii="Times New Roman" w:hAnsi="Times New Roman" w:cs="Times New Roman"/>
          <w:sz w:val="28"/>
          <w:szCs w:val="28"/>
        </w:rPr>
        <w:t xml:space="preserve"> хил </w:t>
      </w:r>
      <w:proofErr w:type="spellStart"/>
      <w:r w:rsidRPr="00607E15">
        <w:rPr>
          <w:rFonts w:ascii="Times New Roman" w:hAnsi="Times New Roman" w:cs="Times New Roman"/>
          <w:sz w:val="28"/>
          <w:szCs w:val="28"/>
        </w:rPr>
        <w:t>баёз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тазкиралардан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муносиб</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ўрин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олди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Шоирнинг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асарлари</w:t>
      </w:r>
      <w:proofErr w:type="spellEnd"/>
      <w:r w:rsidRPr="00607E15">
        <w:rPr>
          <w:rFonts w:ascii="Times New Roman" w:hAnsi="Times New Roman" w:cs="Times New Roman"/>
          <w:sz w:val="28"/>
          <w:szCs w:val="28"/>
        </w:rPr>
        <w:t xml:space="preserve"> </w:t>
      </w:r>
      <w:r w:rsidRPr="00607E15">
        <w:rPr>
          <w:rFonts w:ascii="Times New Roman" w:hAnsi="Times New Roman" w:cs="Times New Roman"/>
          <w:sz w:val="28"/>
          <w:szCs w:val="28"/>
          <w:lang w:val="uz-Cyrl-UZ"/>
        </w:rPr>
        <w:t>“</w:t>
      </w:r>
      <w:proofErr w:type="spellStart"/>
      <w:r w:rsidRPr="00607E15">
        <w:rPr>
          <w:rFonts w:ascii="Times New Roman" w:hAnsi="Times New Roman" w:cs="Times New Roman"/>
          <w:sz w:val="28"/>
          <w:szCs w:val="28"/>
        </w:rPr>
        <w:t>О</w:t>
      </w:r>
      <w:r w:rsidRPr="00607E15">
        <w:rPr>
          <w:rFonts w:ascii="Times New Roman" w:hAnsi="Times New Roman" w:cs="Times New Roman"/>
          <w:sz w:val="28"/>
          <w:szCs w:val="28"/>
        </w:rPr>
        <w:t>й</w:t>
      </w:r>
      <w:r w:rsidRPr="00607E15">
        <w:rPr>
          <w:rFonts w:ascii="Times New Roman" w:hAnsi="Times New Roman" w:cs="Times New Roman"/>
          <w:sz w:val="28"/>
          <w:szCs w:val="28"/>
        </w:rPr>
        <w:t>на</w:t>
      </w:r>
      <w:proofErr w:type="spellEnd"/>
      <w:r w:rsidRPr="00607E15">
        <w:rPr>
          <w:rFonts w:ascii="Times New Roman" w:hAnsi="Times New Roman" w:cs="Times New Roman"/>
          <w:sz w:val="28"/>
          <w:szCs w:val="28"/>
          <w:lang w:val="uz-Cyrl-UZ"/>
        </w:rPr>
        <w:t>”</w:t>
      </w:r>
      <w:r w:rsidRPr="00607E15">
        <w:rPr>
          <w:rFonts w:ascii="Times New Roman" w:hAnsi="Times New Roman" w:cs="Times New Roman"/>
          <w:sz w:val="28"/>
          <w:szCs w:val="28"/>
        </w:rPr>
        <w:t xml:space="preserve">, </w:t>
      </w:r>
      <w:r w:rsidRPr="00607E15">
        <w:rPr>
          <w:rFonts w:ascii="Times New Roman" w:hAnsi="Times New Roman" w:cs="Times New Roman"/>
          <w:sz w:val="28"/>
          <w:szCs w:val="28"/>
          <w:lang w:val="uz-Cyrl-UZ"/>
        </w:rPr>
        <w:t>“</w:t>
      </w:r>
      <w:proofErr w:type="gramStart"/>
      <w:r w:rsidRPr="00607E15">
        <w:rPr>
          <w:rFonts w:ascii="Times New Roman" w:hAnsi="Times New Roman" w:cs="Times New Roman"/>
          <w:sz w:val="28"/>
          <w:szCs w:val="28"/>
        </w:rPr>
        <w:t>Вақт</w:t>
      </w:r>
      <w:proofErr w:type="gramEnd"/>
      <w:r w:rsidRPr="00607E15">
        <w:rPr>
          <w:rFonts w:ascii="Times New Roman" w:hAnsi="Times New Roman" w:cs="Times New Roman"/>
          <w:sz w:val="28"/>
          <w:szCs w:val="28"/>
          <w:lang w:val="uz-Cyrl-UZ"/>
        </w:rPr>
        <w:t>”</w:t>
      </w:r>
      <w:r w:rsidRPr="00607E15">
        <w:rPr>
          <w:rFonts w:ascii="Times New Roman" w:hAnsi="Times New Roman" w:cs="Times New Roman"/>
          <w:sz w:val="28"/>
          <w:szCs w:val="28"/>
        </w:rPr>
        <w:t xml:space="preserve">, </w:t>
      </w:r>
      <w:r w:rsidRPr="00607E15">
        <w:rPr>
          <w:rFonts w:ascii="Times New Roman" w:hAnsi="Times New Roman" w:cs="Times New Roman"/>
          <w:sz w:val="28"/>
          <w:szCs w:val="28"/>
          <w:lang w:val="uz-Cyrl-UZ"/>
        </w:rPr>
        <w:t>“</w:t>
      </w:r>
      <w:proofErr w:type="spellStart"/>
      <w:r w:rsidRPr="00607E15">
        <w:rPr>
          <w:rFonts w:ascii="Times New Roman" w:hAnsi="Times New Roman" w:cs="Times New Roman"/>
          <w:sz w:val="28"/>
          <w:szCs w:val="28"/>
        </w:rPr>
        <w:t>Мулло</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Насриддин</w:t>
      </w:r>
      <w:proofErr w:type="spellEnd"/>
      <w:r w:rsidRPr="00607E15">
        <w:rPr>
          <w:rFonts w:ascii="Times New Roman" w:hAnsi="Times New Roman" w:cs="Times New Roman"/>
          <w:sz w:val="28"/>
          <w:szCs w:val="28"/>
          <w:lang w:val="uz-Cyrl-UZ"/>
        </w:rPr>
        <w:t>”</w:t>
      </w:r>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каби</w:t>
      </w:r>
      <w:proofErr w:type="spellEnd"/>
      <w:r w:rsidRPr="00607E15">
        <w:rPr>
          <w:rFonts w:ascii="Times New Roman" w:hAnsi="Times New Roman" w:cs="Times New Roman"/>
          <w:sz w:val="28"/>
          <w:szCs w:val="28"/>
        </w:rPr>
        <w:t xml:space="preserve"> вақтли </w:t>
      </w:r>
      <w:proofErr w:type="spellStart"/>
      <w:r w:rsidRPr="00607E15">
        <w:rPr>
          <w:rFonts w:ascii="Times New Roman" w:hAnsi="Times New Roman" w:cs="Times New Roman"/>
          <w:sz w:val="28"/>
          <w:szCs w:val="28"/>
        </w:rPr>
        <w:t>матбуот</w:t>
      </w:r>
      <w:proofErr w:type="spellEnd"/>
      <w:r w:rsidRPr="00607E15">
        <w:rPr>
          <w:rFonts w:ascii="Times New Roman" w:hAnsi="Times New Roman" w:cs="Times New Roman"/>
          <w:sz w:val="28"/>
          <w:szCs w:val="28"/>
        </w:rPr>
        <w:t xml:space="preserve"> саҳифаларида </w:t>
      </w:r>
      <w:proofErr w:type="spellStart"/>
      <w:r w:rsidRPr="00607E15">
        <w:rPr>
          <w:rFonts w:ascii="Times New Roman" w:hAnsi="Times New Roman" w:cs="Times New Roman"/>
          <w:sz w:val="28"/>
          <w:szCs w:val="28"/>
        </w:rPr>
        <w:t>чоп</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эти</w:t>
      </w:r>
      <w:r w:rsidRPr="00607E15">
        <w:rPr>
          <w:rFonts w:ascii="Times New Roman" w:hAnsi="Times New Roman" w:cs="Times New Roman"/>
          <w:sz w:val="28"/>
          <w:szCs w:val="28"/>
        </w:rPr>
        <w:t>л</w:t>
      </w:r>
      <w:r w:rsidRPr="00607E15">
        <w:rPr>
          <w:rFonts w:ascii="Times New Roman" w:hAnsi="Times New Roman" w:cs="Times New Roman"/>
          <w:sz w:val="28"/>
          <w:szCs w:val="28"/>
        </w:rPr>
        <w:t>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Инсон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ҳаётни, </w:t>
      </w:r>
      <w:proofErr w:type="spellStart"/>
      <w:r w:rsidRPr="00607E15">
        <w:rPr>
          <w:rFonts w:ascii="Times New Roman" w:hAnsi="Times New Roman" w:cs="Times New Roman"/>
          <w:sz w:val="28"/>
          <w:szCs w:val="28"/>
        </w:rPr>
        <w:t>севги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садоқатни </w:t>
      </w:r>
      <w:proofErr w:type="spellStart"/>
      <w:r w:rsidRPr="00607E15">
        <w:rPr>
          <w:rFonts w:ascii="Times New Roman" w:hAnsi="Times New Roman" w:cs="Times New Roman"/>
          <w:sz w:val="28"/>
          <w:szCs w:val="28"/>
        </w:rPr>
        <w:t>ўз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ижодининг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асоси</w:t>
      </w:r>
      <w:proofErr w:type="spellEnd"/>
      <w:r w:rsidRPr="00607E15">
        <w:rPr>
          <w:rFonts w:ascii="Times New Roman" w:hAnsi="Times New Roman" w:cs="Times New Roman"/>
          <w:sz w:val="28"/>
          <w:szCs w:val="28"/>
        </w:rPr>
        <w:t xml:space="preserve"> қилиб </w:t>
      </w:r>
      <w:proofErr w:type="spellStart"/>
      <w:r w:rsidRPr="00607E15">
        <w:rPr>
          <w:rFonts w:ascii="Times New Roman" w:hAnsi="Times New Roman" w:cs="Times New Roman"/>
          <w:sz w:val="28"/>
          <w:szCs w:val="28"/>
        </w:rPr>
        <w:t>олган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севгини</w:t>
      </w:r>
      <w:proofErr w:type="spellEnd"/>
      <w:r w:rsidRPr="00607E15">
        <w:rPr>
          <w:rFonts w:ascii="Times New Roman" w:hAnsi="Times New Roman" w:cs="Times New Roman"/>
          <w:sz w:val="28"/>
          <w:szCs w:val="28"/>
        </w:rPr>
        <w:t xml:space="preserve"> садоқатсиз, меҳрни оқибатсиз </w:t>
      </w:r>
      <w:proofErr w:type="spellStart"/>
      <w:r w:rsidRPr="00607E15">
        <w:rPr>
          <w:rFonts w:ascii="Times New Roman" w:hAnsi="Times New Roman" w:cs="Times New Roman"/>
          <w:sz w:val="28"/>
          <w:szCs w:val="28"/>
        </w:rPr>
        <w:t>тасаввур</w:t>
      </w:r>
      <w:proofErr w:type="spellEnd"/>
      <w:r w:rsidRPr="00607E15">
        <w:rPr>
          <w:rFonts w:ascii="Times New Roman" w:hAnsi="Times New Roman" w:cs="Times New Roman"/>
          <w:sz w:val="28"/>
          <w:szCs w:val="28"/>
        </w:rPr>
        <w:t xml:space="preserve"> қилолмайди. </w:t>
      </w:r>
      <w:proofErr w:type="spellStart"/>
      <w:r w:rsidRPr="00607E15">
        <w:rPr>
          <w:rFonts w:ascii="Times New Roman" w:hAnsi="Times New Roman" w:cs="Times New Roman"/>
          <w:sz w:val="28"/>
          <w:szCs w:val="28"/>
        </w:rPr>
        <w:t>Бу</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эса</w:t>
      </w:r>
      <w:proofErr w:type="spellEnd"/>
      <w:r w:rsidRPr="00607E15">
        <w:rPr>
          <w:rFonts w:ascii="Times New Roman" w:hAnsi="Times New Roman" w:cs="Times New Roman"/>
          <w:sz w:val="28"/>
          <w:szCs w:val="28"/>
          <w:lang w:val="uz-Cyrl-UZ"/>
        </w:rPr>
        <w:t xml:space="preserve"> </w:t>
      </w:r>
      <w:proofErr w:type="spellStart"/>
      <w:r w:rsidRPr="00607E15">
        <w:rPr>
          <w:rFonts w:ascii="Times New Roman" w:hAnsi="Times New Roman" w:cs="Times New Roman"/>
          <w:sz w:val="28"/>
          <w:szCs w:val="28"/>
        </w:rPr>
        <w:t>пюир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л</w:t>
      </w:r>
      <w:r w:rsidRPr="00607E15">
        <w:rPr>
          <w:rFonts w:ascii="Times New Roman" w:hAnsi="Times New Roman" w:cs="Times New Roman"/>
          <w:sz w:val="28"/>
          <w:szCs w:val="28"/>
        </w:rPr>
        <w:t>и</w:t>
      </w:r>
      <w:r w:rsidRPr="00607E15">
        <w:rPr>
          <w:rFonts w:ascii="Times New Roman" w:hAnsi="Times New Roman" w:cs="Times New Roman"/>
          <w:sz w:val="28"/>
          <w:szCs w:val="28"/>
        </w:rPr>
        <w:t>рикасининг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етакчи</w:t>
      </w:r>
      <w:proofErr w:type="spellEnd"/>
      <w:r w:rsidRPr="00607E15">
        <w:rPr>
          <w:rFonts w:ascii="Times New Roman" w:hAnsi="Times New Roman" w:cs="Times New Roman"/>
          <w:sz w:val="28"/>
          <w:szCs w:val="28"/>
        </w:rPr>
        <w:t xml:space="preserve"> ғоявий </w:t>
      </w:r>
      <w:proofErr w:type="spellStart"/>
      <w:r w:rsidRPr="00607E15">
        <w:rPr>
          <w:rFonts w:ascii="Times New Roman" w:hAnsi="Times New Roman" w:cs="Times New Roman"/>
          <w:sz w:val="28"/>
          <w:szCs w:val="28"/>
        </w:rPr>
        <w:t>асосини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ташкил</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килади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Аваз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Ўтарнинг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Фузулий</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Мунис</w:t>
      </w:r>
      <w:proofErr w:type="spellEnd"/>
      <w:r w:rsidRPr="00607E15">
        <w:rPr>
          <w:rFonts w:ascii="Times New Roman" w:hAnsi="Times New Roman" w:cs="Times New Roman"/>
          <w:sz w:val="28"/>
          <w:szCs w:val="28"/>
        </w:rPr>
        <w:t xml:space="preserve">, Огаҳий, </w:t>
      </w:r>
      <w:proofErr w:type="spellStart"/>
      <w:r w:rsidRPr="00607E15">
        <w:rPr>
          <w:rFonts w:ascii="Times New Roman" w:hAnsi="Times New Roman" w:cs="Times New Roman"/>
          <w:sz w:val="28"/>
          <w:szCs w:val="28"/>
        </w:rPr>
        <w:t>Комил</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Феруз</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w:t>
      </w:r>
      <w:proofErr w:type="gramStart"/>
      <w:r w:rsidRPr="00607E15">
        <w:rPr>
          <w:rFonts w:ascii="Times New Roman" w:hAnsi="Times New Roman" w:cs="Times New Roman"/>
          <w:sz w:val="28"/>
          <w:szCs w:val="28"/>
        </w:rPr>
        <w:t>бош</w:t>
      </w:r>
      <w:proofErr w:type="gramEnd"/>
      <w:r w:rsidRPr="00607E15">
        <w:rPr>
          <w:rFonts w:ascii="Times New Roman" w:hAnsi="Times New Roman" w:cs="Times New Roman"/>
          <w:sz w:val="28"/>
          <w:szCs w:val="28"/>
        </w:rPr>
        <w:t xml:space="preserve">қа </w:t>
      </w:r>
      <w:proofErr w:type="spellStart"/>
      <w:r w:rsidRPr="00607E15">
        <w:rPr>
          <w:rFonts w:ascii="Times New Roman" w:hAnsi="Times New Roman" w:cs="Times New Roman"/>
          <w:sz w:val="28"/>
          <w:szCs w:val="28"/>
        </w:rPr>
        <w:t>шоирларнинг</w:t>
      </w:r>
      <w:proofErr w:type="spellEnd"/>
      <w:r w:rsidRPr="00607E15">
        <w:rPr>
          <w:rFonts w:ascii="Times New Roman" w:hAnsi="Times New Roman" w:cs="Times New Roman"/>
          <w:sz w:val="28"/>
          <w:szCs w:val="28"/>
        </w:rPr>
        <w:t xml:space="preserve"> ғазалларига боғланган </w:t>
      </w:r>
      <w:proofErr w:type="spellStart"/>
      <w:r w:rsidRPr="00607E15">
        <w:rPr>
          <w:rFonts w:ascii="Times New Roman" w:hAnsi="Times New Roman" w:cs="Times New Roman"/>
          <w:sz w:val="28"/>
          <w:szCs w:val="28"/>
        </w:rPr>
        <w:t>тахмислари</w:t>
      </w:r>
      <w:proofErr w:type="spellEnd"/>
      <w:r w:rsidRPr="00607E15">
        <w:rPr>
          <w:rFonts w:ascii="Times New Roman" w:hAnsi="Times New Roman" w:cs="Times New Roman"/>
          <w:sz w:val="28"/>
          <w:szCs w:val="28"/>
        </w:rPr>
        <w:t xml:space="preserve"> ҳақида ҳам </w:t>
      </w:r>
      <w:proofErr w:type="spellStart"/>
      <w:r w:rsidRPr="00607E15">
        <w:rPr>
          <w:rFonts w:ascii="Times New Roman" w:hAnsi="Times New Roman" w:cs="Times New Roman"/>
          <w:sz w:val="28"/>
          <w:szCs w:val="28"/>
        </w:rPr>
        <w:t>шу</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хилдаги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фикрларни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айтиш</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мумкин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Шоир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озарба</w:t>
      </w:r>
      <w:r w:rsidRPr="00607E15">
        <w:rPr>
          <w:rFonts w:ascii="Times New Roman" w:hAnsi="Times New Roman" w:cs="Times New Roman"/>
          <w:sz w:val="28"/>
          <w:szCs w:val="28"/>
        </w:rPr>
        <w:t>й</w:t>
      </w:r>
      <w:r w:rsidRPr="00607E15">
        <w:rPr>
          <w:rFonts w:ascii="Times New Roman" w:hAnsi="Times New Roman" w:cs="Times New Roman"/>
          <w:sz w:val="28"/>
          <w:szCs w:val="28"/>
        </w:rPr>
        <w:t>жон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адабиётининг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буюк</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сиймоси</w:t>
      </w:r>
      <w:proofErr w:type="spellEnd"/>
      <w:r w:rsidRPr="00607E15">
        <w:rPr>
          <w:rFonts w:ascii="Times New Roman" w:hAnsi="Times New Roman" w:cs="Times New Roman"/>
          <w:sz w:val="28"/>
          <w:szCs w:val="28"/>
        </w:rPr>
        <w:t xml:space="preserve"> Муҳаммад </w:t>
      </w:r>
      <w:proofErr w:type="spellStart"/>
      <w:r w:rsidRPr="00607E15">
        <w:rPr>
          <w:rFonts w:ascii="Times New Roman" w:hAnsi="Times New Roman" w:cs="Times New Roman"/>
          <w:sz w:val="28"/>
          <w:szCs w:val="28"/>
        </w:rPr>
        <w:t>Фузулийнинг</w:t>
      </w:r>
      <w:proofErr w:type="spellEnd"/>
      <w:r w:rsidRPr="00607E15">
        <w:rPr>
          <w:rFonts w:ascii="Times New Roman" w:hAnsi="Times New Roman" w:cs="Times New Roman"/>
          <w:sz w:val="28"/>
          <w:szCs w:val="28"/>
        </w:rPr>
        <w:t xml:space="preserve"> ҳур муҳаббат </w:t>
      </w:r>
      <w:proofErr w:type="spellStart"/>
      <w:r w:rsidRPr="00607E15">
        <w:rPr>
          <w:rFonts w:ascii="Times New Roman" w:hAnsi="Times New Roman" w:cs="Times New Roman"/>
          <w:sz w:val="28"/>
          <w:szCs w:val="28"/>
        </w:rPr>
        <w:t>ва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шахс</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эркинлиги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масаласига</w:t>
      </w:r>
      <w:proofErr w:type="spellEnd"/>
      <w:r w:rsidRPr="00607E15">
        <w:rPr>
          <w:rFonts w:ascii="Times New Roman" w:hAnsi="Times New Roman" w:cs="Times New Roman"/>
          <w:sz w:val="28"/>
          <w:szCs w:val="28"/>
        </w:rPr>
        <w:t xml:space="preserve"> бағишланган </w:t>
      </w:r>
      <w:r w:rsidRPr="00607E15">
        <w:rPr>
          <w:rFonts w:ascii="Times New Roman" w:hAnsi="Times New Roman" w:cs="Times New Roman"/>
          <w:sz w:val="28"/>
          <w:szCs w:val="28"/>
          <w:lang w:val="uz-Cyrl-UZ"/>
        </w:rPr>
        <w:t>“</w:t>
      </w:r>
      <w:proofErr w:type="spellStart"/>
      <w:r w:rsidRPr="00607E15">
        <w:rPr>
          <w:rFonts w:ascii="Times New Roman" w:hAnsi="Times New Roman" w:cs="Times New Roman"/>
          <w:sz w:val="28"/>
          <w:szCs w:val="28"/>
        </w:rPr>
        <w:t>Ё</w:t>
      </w:r>
      <w:r w:rsidRPr="00607E15">
        <w:rPr>
          <w:rFonts w:ascii="Times New Roman" w:hAnsi="Times New Roman" w:cs="Times New Roman"/>
          <w:sz w:val="28"/>
          <w:szCs w:val="28"/>
        </w:rPr>
        <w:t>з</w:t>
      </w:r>
      <w:r w:rsidRPr="00607E15">
        <w:rPr>
          <w:rFonts w:ascii="Times New Roman" w:hAnsi="Times New Roman" w:cs="Times New Roman"/>
          <w:sz w:val="28"/>
          <w:szCs w:val="28"/>
        </w:rPr>
        <w:t>мишлар</w:t>
      </w:r>
      <w:proofErr w:type="spellEnd"/>
      <w:r w:rsidRPr="00607E15">
        <w:rPr>
          <w:rFonts w:ascii="Times New Roman" w:hAnsi="Times New Roman" w:cs="Times New Roman"/>
          <w:sz w:val="28"/>
          <w:szCs w:val="28"/>
          <w:lang w:val="uz-Cyrl-UZ"/>
        </w:rPr>
        <w:t>”</w:t>
      </w:r>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радифли</w:t>
      </w:r>
      <w:proofErr w:type="spellEnd"/>
      <w:r w:rsidRPr="00607E15">
        <w:rPr>
          <w:rFonts w:ascii="Times New Roman" w:hAnsi="Times New Roman" w:cs="Times New Roman"/>
          <w:sz w:val="28"/>
          <w:szCs w:val="28"/>
        </w:rPr>
        <w:t xml:space="preserve"> ғазалига </w:t>
      </w:r>
      <w:proofErr w:type="spellStart"/>
      <w:r w:rsidRPr="00607E15">
        <w:rPr>
          <w:rFonts w:ascii="Times New Roman" w:hAnsi="Times New Roman" w:cs="Times New Roman"/>
          <w:sz w:val="28"/>
          <w:szCs w:val="28"/>
        </w:rPr>
        <w:t>гўзал</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мухаммас</w:t>
      </w:r>
      <w:proofErr w:type="spellEnd"/>
      <w:r w:rsidRPr="00607E15">
        <w:rPr>
          <w:rFonts w:ascii="Times New Roman" w:hAnsi="Times New Roman" w:cs="Times New Roman"/>
          <w:sz w:val="28"/>
          <w:szCs w:val="28"/>
        </w:rPr>
        <w:t xml:space="preserve"> боғлайди. </w:t>
      </w:r>
      <w:proofErr w:type="spellStart"/>
      <w:r w:rsidRPr="00607E15">
        <w:rPr>
          <w:rFonts w:ascii="Times New Roman" w:hAnsi="Times New Roman" w:cs="Times New Roman"/>
          <w:sz w:val="28"/>
          <w:szCs w:val="28"/>
        </w:rPr>
        <w:t>Мухаммасда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шоир</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инсонларнинг</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бахтли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бўлишлари</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и</w:t>
      </w:r>
      <w:r w:rsidRPr="00607E15">
        <w:rPr>
          <w:rFonts w:ascii="Times New Roman" w:hAnsi="Times New Roman" w:cs="Times New Roman"/>
          <w:sz w:val="28"/>
          <w:szCs w:val="28"/>
        </w:rPr>
        <w:t>ж</w:t>
      </w:r>
      <w:r w:rsidRPr="00607E15">
        <w:rPr>
          <w:rFonts w:ascii="Times New Roman" w:hAnsi="Times New Roman" w:cs="Times New Roman"/>
          <w:sz w:val="28"/>
          <w:szCs w:val="28"/>
        </w:rPr>
        <w:t>тимоий</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тузум</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билан</w:t>
      </w:r>
      <w:proofErr w:type="spellEnd"/>
      <w:r w:rsidRPr="00607E15">
        <w:rPr>
          <w:rFonts w:ascii="Times New Roman" w:hAnsi="Times New Roman" w:cs="Times New Roman"/>
          <w:sz w:val="28"/>
          <w:szCs w:val="28"/>
        </w:rPr>
        <w:t xml:space="preserve"> ҳам мустаҳкам </w:t>
      </w:r>
      <w:proofErr w:type="gramStart"/>
      <w:r w:rsidRPr="00607E15">
        <w:rPr>
          <w:rFonts w:ascii="Times New Roman" w:hAnsi="Times New Roman" w:cs="Times New Roman"/>
          <w:sz w:val="28"/>
          <w:szCs w:val="28"/>
        </w:rPr>
        <w:t>боғли</w:t>
      </w:r>
      <w:proofErr w:type="gramEnd"/>
      <w:r w:rsidRPr="00607E15">
        <w:rPr>
          <w:rFonts w:ascii="Times New Roman" w:hAnsi="Times New Roman" w:cs="Times New Roman"/>
          <w:sz w:val="28"/>
          <w:szCs w:val="28"/>
        </w:rPr>
        <w:t xml:space="preserve">қ </w:t>
      </w:r>
      <w:proofErr w:type="spellStart"/>
      <w:r w:rsidRPr="00607E15">
        <w:rPr>
          <w:rFonts w:ascii="Times New Roman" w:hAnsi="Times New Roman" w:cs="Times New Roman"/>
          <w:sz w:val="28"/>
          <w:szCs w:val="28"/>
        </w:rPr>
        <w:t>деган</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хулосага</w:t>
      </w:r>
      <w:proofErr w:type="spellEnd"/>
      <w:r w:rsidRPr="00607E15">
        <w:rPr>
          <w:rFonts w:ascii="Times New Roman" w:hAnsi="Times New Roman" w:cs="Times New Roman"/>
          <w:sz w:val="28"/>
          <w:szCs w:val="28"/>
        </w:rPr>
        <w:t xml:space="preserve"> </w:t>
      </w:r>
      <w:proofErr w:type="spellStart"/>
      <w:r w:rsidRPr="00607E15">
        <w:rPr>
          <w:rFonts w:ascii="Times New Roman" w:hAnsi="Times New Roman" w:cs="Times New Roman"/>
          <w:sz w:val="28"/>
          <w:szCs w:val="28"/>
        </w:rPr>
        <w:t>келади</w:t>
      </w:r>
      <w:proofErr w:type="spellEnd"/>
      <w:r w:rsidRPr="00607E15">
        <w:rPr>
          <w:rFonts w:ascii="Times New Roman" w:hAnsi="Times New Roman" w:cs="Times New Roman"/>
          <w:sz w:val="28"/>
          <w:szCs w:val="28"/>
        </w:rPr>
        <w:t>.</w:t>
      </w:r>
    </w:p>
    <w:p w:rsidR="00607E15" w:rsidRDefault="00607E15" w:rsidP="00607E15">
      <w:pPr>
        <w:shd w:val="clear" w:color="auto" w:fill="FFFFFF"/>
        <w:autoSpaceDE/>
        <w:autoSpaceDN/>
        <w:adjustRightInd/>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Маърифатпарварлик ғояларини кенг тарғиб этиш Аваз Ўтар ижодига хос хус</w:t>
      </w:r>
      <w:r w:rsidRPr="00607E15">
        <w:rPr>
          <w:rFonts w:ascii="Times New Roman" w:hAnsi="Times New Roman" w:cs="Times New Roman"/>
          <w:sz w:val="28"/>
          <w:szCs w:val="28"/>
          <w:lang w:val="uz-Cyrl-UZ"/>
        </w:rPr>
        <w:t>у</w:t>
      </w:r>
      <w:r w:rsidRPr="00607E15">
        <w:rPr>
          <w:rFonts w:ascii="Times New Roman" w:hAnsi="Times New Roman" w:cs="Times New Roman"/>
          <w:sz w:val="28"/>
          <w:szCs w:val="28"/>
          <w:lang w:val="uz-Cyrl-UZ"/>
        </w:rPr>
        <w:t>сиятлардан биридир. Бу унинг “Тил”, “Мактаб”, “Халқ”, “Фидоий халқим”, “Топар экан қачон?” деган шеърларида яққол кўринади:</w:t>
      </w:r>
    </w:p>
    <w:p w:rsidR="00607E15" w:rsidRDefault="00607E15" w:rsidP="00607E15">
      <w:pPr>
        <w:shd w:val="clear" w:color="auto" w:fill="FFFFFF"/>
        <w:autoSpaceDE/>
        <w:autoSpaceDN/>
        <w:adjustRightInd/>
        <w:ind w:firstLine="708"/>
        <w:jc w:val="both"/>
        <w:rPr>
          <w:rFonts w:ascii="Times New Roman" w:hAnsi="Times New Roman" w:cs="Times New Roman"/>
          <w:sz w:val="28"/>
          <w:szCs w:val="28"/>
          <w:lang w:val="uz-Cyrl-UZ"/>
        </w:rPr>
      </w:pPr>
    </w:p>
    <w:p w:rsidR="00607E15" w:rsidRPr="00607E15" w:rsidRDefault="00607E15" w:rsidP="00607E15">
      <w:pPr>
        <w:shd w:val="clear" w:color="auto" w:fill="FFFFFF"/>
        <w:autoSpaceDE/>
        <w:autoSpaceDN/>
        <w:adjustRightInd/>
        <w:ind w:firstLine="708"/>
        <w:jc w:val="center"/>
        <w:rPr>
          <w:rFonts w:ascii="Times New Roman" w:hAnsi="Times New Roman" w:cs="Times New Roman"/>
          <w:sz w:val="28"/>
          <w:szCs w:val="28"/>
        </w:rPr>
      </w:pPr>
      <w:r w:rsidRPr="00607E15">
        <w:rPr>
          <w:rFonts w:ascii="Times New Roman" w:hAnsi="Times New Roman" w:cs="Times New Roman"/>
          <w:i/>
          <w:iCs/>
          <w:sz w:val="28"/>
          <w:szCs w:val="28"/>
        </w:rPr>
        <w:t xml:space="preserve">Ҳар </w:t>
      </w:r>
      <w:proofErr w:type="spellStart"/>
      <w:r w:rsidRPr="00607E15">
        <w:rPr>
          <w:rFonts w:ascii="Times New Roman" w:hAnsi="Times New Roman" w:cs="Times New Roman"/>
          <w:i/>
          <w:iCs/>
          <w:sz w:val="28"/>
          <w:szCs w:val="28"/>
        </w:rPr>
        <w:t>тилни</w:t>
      </w:r>
      <w:proofErr w:type="spellEnd"/>
      <w:r w:rsidRPr="00607E15">
        <w:rPr>
          <w:rFonts w:ascii="Times New Roman" w:hAnsi="Times New Roman" w:cs="Times New Roman"/>
          <w:i/>
          <w:iCs/>
          <w:sz w:val="28"/>
          <w:szCs w:val="28"/>
        </w:rPr>
        <w:t xml:space="preserve"> </w:t>
      </w:r>
      <w:proofErr w:type="spellStart"/>
      <w:r w:rsidRPr="00607E15">
        <w:rPr>
          <w:rFonts w:ascii="Times New Roman" w:hAnsi="Times New Roman" w:cs="Times New Roman"/>
          <w:i/>
          <w:iCs/>
          <w:sz w:val="28"/>
          <w:szCs w:val="28"/>
        </w:rPr>
        <w:t>билув</w:t>
      </w:r>
      <w:proofErr w:type="spellEnd"/>
      <w:r w:rsidRPr="00607E15">
        <w:rPr>
          <w:rFonts w:ascii="Times New Roman" w:hAnsi="Times New Roman" w:cs="Times New Roman"/>
          <w:i/>
          <w:iCs/>
          <w:sz w:val="28"/>
          <w:szCs w:val="28"/>
        </w:rPr>
        <w:t xml:space="preserve"> </w:t>
      </w:r>
      <w:proofErr w:type="spellStart"/>
      <w:r w:rsidRPr="00607E15">
        <w:rPr>
          <w:rFonts w:ascii="Times New Roman" w:hAnsi="Times New Roman" w:cs="Times New Roman"/>
          <w:i/>
          <w:iCs/>
          <w:sz w:val="28"/>
          <w:szCs w:val="28"/>
        </w:rPr>
        <w:t>энди</w:t>
      </w:r>
      <w:proofErr w:type="spellEnd"/>
      <w:r w:rsidRPr="00607E15">
        <w:rPr>
          <w:rFonts w:ascii="Times New Roman" w:hAnsi="Times New Roman" w:cs="Times New Roman"/>
          <w:i/>
          <w:iCs/>
          <w:sz w:val="28"/>
          <w:szCs w:val="28"/>
        </w:rPr>
        <w:t xml:space="preserve"> бани </w:t>
      </w:r>
      <w:proofErr w:type="spellStart"/>
      <w:r w:rsidRPr="00607E15">
        <w:rPr>
          <w:rFonts w:ascii="Times New Roman" w:hAnsi="Times New Roman" w:cs="Times New Roman"/>
          <w:i/>
          <w:iCs/>
          <w:sz w:val="28"/>
          <w:szCs w:val="28"/>
        </w:rPr>
        <w:t>одама</w:t>
      </w:r>
      <w:proofErr w:type="spellEnd"/>
      <w:r w:rsidRPr="00607E15">
        <w:rPr>
          <w:rFonts w:ascii="Times New Roman" w:hAnsi="Times New Roman" w:cs="Times New Roman"/>
          <w:i/>
          <w:iCs/>
          <w:sz w:val="28"/>
          <w:szCs w:val="28"/>
        </w:rPr>
        <w:t xml:space="preserve"> </w:t>
      </w:r>
      <w:proofErr w:type="spellStart"/>
      <w:r w:rsidRPr="00607E15">
        <w:rPr>
          <w:rFonts w:ascii="Times New Roman" w:hAnsi="Times New Roman" w:cs="Times New Roman"/>
          <w:i/>
          <w:iCs/>
          <w:sz w:val="28"/>
          <w:szCs w:val="28"/>
        </w:rPr>
        <w:t>жондур</w:t>
      </w:r>
      <w:proofErr w:type="spellEnd"/>
      <w:r w:rsidRPr="00607E15">
        <w:rPr>
          <w:rFonts w:ascii="Times New Roman" w:hAnsi="Times New Roman" w:cs="Times New Roman"/>
          <w:i/>
          <w:iCs/>
          <w:sz w:val="28"/>
          <w:szCs w:val="28"/>
        </w:rPr>
        <w:t>, </w:t>
      </w:r>
      <w:r w:rsidRPr="00607E15">
        <w:rPr>
          <w:rFonts w:ascii="Times New Roman" w:hAnsi="Times New Roman" w:cs="Times New Roman"/>
          <w:sz w:val="28"/>
          <w:szCs w:val="28"/>
        </w:rPr>
        <w:br/>
      </w:r>
      <w:proofErr w:type="spellStart"/>
      <w:r w:rsidRPr="00607E15">
        <w:rPr>
          <w:rFonts w:ascii="Times New Roman" w:hAnsi="Times New Roman" w:cs="Times New Roman"/>
          <w:i/>
          <w:iCs/>
          <w:sz w:val="28"/>
          <w:szCs w:val="28"/>
        </w:rPr>
        <w:t>Тил</w:t>
      </w:r>
      <w:proofErr w:type="spellEnd"/>
      <w:r w:rsidRPr="00607E15">
        <w:rPr>
          <w:rFonts w:ascii="Times New Roman" w:hAnsi="Times New Roman" w:cs="Times New Roman"/>
          <w:i/>
          <w:iCs/>
          <w:sz w:val="28"/>
          <w:szCs w:val="28"/>
        </w:rPr>
        <w:t xml:space="preserve"> </w:t>
      </w:r>
      <w:proofErr w:type="spellStart"/>
      <w:r w:rsidRPr="00607E15">
        <w:rPr>
          <w:rFonts w:ascii="Times New Roman" w:hAnsi="Times New Roman" w:cs="Times New Roman"/>
          <w:i/>
          <w:iCs/>
          <w:sz w:val="28"/>
          <w:szCs w:val="28"/>
        </w:rPr>
        <w:t>воситайи</w:t>
      </w:r>
      <w:proofErr w:type="spellEnd"/>
      <w:r w:rsidRPr="00607E15">
        <w:rPr>
          <w:rFonts w:ascii="Times New Roman" w:hAnsi="Times New Roman" w:cs="Times New Roman"/>
          <w:i/>
          <w:iCs/>
          <w:sz w:val="28"/>
          <w:szCs w:val="28"/>
        </w:rPr>
        <w:t xml:space="preserve"> </w:t>
      </w:r>
      <w:proofErr w:type="spellStart"/>
      <w:r w:rsidRPr="00607E15">
        <w:rPr>
          <w:rFonts w:ascii="Times New Roman" w:hAnsi="Times New Roman" w:cs="Times New Roman"/>
          <w:i/>
          <w:iCs/>
          <w:sz w:val="28"/>
          <w:szCs w:val="28"/>
        </w:rPr>
        <w:t>робитайи</w:t>
      </w:r>
      <w:proofErr w:type="spellEnd"/>
      <w:r w:rsidRPr="00607E15">
        <w:rPr>
          <w:rFonts w:ascii="Times New Roman" w:hAnsi="Times New Roman" w:cs="Times New Roman"/>
          <w:i/>
          <w:iCs/>
          <w:sz w:val="28"/>
          <w:szCs w:val="28"/>
        </w:rPr>
        <w:t xml:space="preserve"> </w:t>
      </w:r>
      <w:proofErr w:type="spellStart"/>
      <w:r w:rsidRPr="00607E15">
        <w:rPr>
          <w:rFonts w:ascii="Times New Roman" w:hAnsi="Times New Roman" w:cs="Times New Roman"/>
          <w:i/>
          <w:iCs/>
          <w:sz w:val="28"/>
          <w:szCs w:val="28"/>
        </w:rPr>
        <w:t>олами</w:t>
      </w:r>
      <w:proofErr w:type="spellEnd"/>
      <w:r w:rsidRPr="00607E15">
        <w:rPr>
          <w:rFonts w:ascii="Times New Roman" w:hAnsi="Times New Roman" w:cs="Times New Roman"/>
          <w:i/>
          <w:iCs/>
          <w:sz w:val="28"/>
          <w:szCs w:val="28"/>
        </w:rPr>
        <w:t xml:space="preserve"> </w:t>
      </w:r>
      <w:proofErr w:type="spellStart"/>
      <w:r w:rsidRPr="00607E15">
        <w:rPr>
          <w:rFonts w:ascii="Times New Roman" w:hAnsi="Times New Roman" w:cs="Times New Roman"/>
          <w:i/>
          <w:iCs/>
          <w:sz w:val="28"/>
          <w:szCs w:val="28"/>
        </w:rPr>
        <w:t>ёндур</w:t>
      </w:r>
      <w:proofErr w:type="spellEnd"/>
      <w:r w:rsidRPr="00607E15">
        <w:rPr>
          <w:rFonts w:ascii="Times New Roman" w:hAnsi="Times New Roman" w:cs="Times New Roman"/>
          <w:i/>
          <w:iCs/>
          <w:sz w:val="28"/>
          <w:szCs w:val="28"/>
        </w:rPr>
        <w:t>.</w:t>
      </w:r>
    </w:p>
    <w:p w:rsidR="007905AA" w:rsidRDefault="007905AA" w:rsidP="00607E15">
      <w:pPr>
        <w:shd w:val="clear" w:color="auto" w:fill="FFFFFF"/>
        <w:autoSpaceDE/>
        <w:autoSpaceDN/>
        <w:adjustRightInd/>
        <w:jc w:val="center"/>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r w:rsidR="00607E15" w:rsidRPr="007905AA">
        <w:rPr>
          <w:rFonts w:ascii="Times New Roman" w:hAnsi="Times New Roman" w:cs="Times New Roman"/>
          <w:i/>
          <w:iCs/>
          <w:sz w:val="28"/>
          <w:szCs w:val="28"/>
          <w:lang w:val="uz-Cyrl-UZ"/>
        </w:rPr>
        <w:t>Ғайри тилни саъй қилинг билгали ёшлар, </w:t>
      </w:r>
      <w:r w:rsidR="00607E15" w:rsidRPr="007905AA">
        <w:rPr>
          <w:rFonts w:ascii="Times New Roman" w:hAnsi="Times New Roman" w:cs="Times New Roman"/>
          <w:sz w:val="28"/>
          <w:szCs w:val="28"/>
          <w:lang w:val="uz-Cyrl-UZ"/>
        </w:rPr>
        <w:br/>
      </w:r>
      <w:r>
        <w:rPr>
          <w:rFonts w:ascii="Times New Roman" w:hAnsi="Times New Roman" w:cs="Times New Roman"/>
          <w:i/>
          <w:iCs/>
          <w:sz w:val="28"/>
          <w:szCs w:val="28"/>
          <w:lang w:val="uz-Cyrl-UZ"/>
        </w:rPr>
        <w:t xml:space="preserve">      </w:t>
      </w:r>
    </w:p>
    <w:p w:rsidR="00607E15" w:rsidRPr="007905AA" w:rsidRDefault="007905AA" w:rsidP="00607E15">
      <w:pPr>
        <w:shd w:val="clear" w:color="auto" w:fill="FFFFFF"/>
        <w:autoSpaceDE/>
        <w:autoSpaceDN/>
        <w:adjustRightInd/>
        <w:jc w:val="center"/>
        <w:rPr>
          <w:rFonts w:ascii="Times New Roman" w:hAnsi="Times New Roman" w:cs="Times New Roman"/>
          <w:sz w:val="28"/>
          <w:szCs w:val="28"/>
          <w:lang w:val="uz-Cyrl-UZ"/>
        </w:rPr>
      </w:pPr>
      <w:r>
        <w:rPr>
          <w:rFonts w:ascii="Times New Roman" w:hAnsi="Times New Roman" w:cs="Times New Roman"/>
          <w:i/>
          <w:iCs/>
          <w:sz w:val="28"/>
          <w:szCs w:val="28"/>
          <w:lang w:val="uz-Cyrl-UZ"/>
        </w:rPr>
        <w:t xml:space="preserve">      </w:t>
      </w:r>
      <w:r w:rsidR="00607E15" w:rsidRPr="007905AA">
        <w:rPr>
          <w:rFonts w:ascii="Times New Roman" w:hAnsi="Times New Roman" w:cs="Times New Roman"/>
          <w:i/>
          <w:iCs/>
          <w:sz w:val="28"/>
          <w:szCs w:val="28"/>
          <w:lang w:val="uz-Cyrl-UZ"/>
        </w:rPr>
        <w:t>Ким илму ҳунарлар биланки ондин аёндур.</w:t>
      </w:r>
    </w:p>
    <w:p w:rsidR="007905AA" w:rsidRDefault="007905AA" w:rsidP="007905AA">
      <w:pPr>
        <w:shd w:val="clear" w:color="auto" w:fill="FFFFFF"/>
        <w:autoSpaceDE/>
        <w:autoSpaceDN/>
        <w:adjustRightInd/>
        <w:jc w:val="center"/>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proofErr w:type="spellStart"/>
      <w:r w:rsidR="00607E15" w:rsidRPr="00607E15">
        <w:rPr>
          <w:rFonts w:ascii="Times New Roman" w:hAnsi="Times New Roman" w:cs="Times New Roman"/>
          <w:i/>
          <w:iCs/>
          <w:sz w:val="28"/>
          <w:szCs w:val="28"/>
        </w:rPr>
        <w:t>Лозим</w:t>
      </w:r>
      <w:proofErr w:type="spellEnd"/>
      <w:r w:rsidR="00607E15" w:rsidRPr="00607E15">
        <w:rPr>
          <w:rFonts w:ascii="Times New Roman" w:hAnsi="Times New Roman" w:cs="Times New Roman"/>
          <w:i/>
          <w:iCs/>
          <w:sz w:val="28"/>
          <w:szCs w:val="28"/>
        </w:rPr>
        <w:t xml:space="preserve"> сиза ҳар </w:t>
      </w:r>
      <w:proofErr w:type="spellStart"/>
      <w:r w:rsidR="00607E15" w:rsidRPr="00607E15">
        <w:rPr>
          <w:rFonts w:ascii="Times New Roman" w:hAnsi="Times New Roman" w:cs="Times New Roman"/>
          <w:i/>
          <w:iCs/>
          <w:sz w:val="28"/>
          <w:szCs w:val="28"/>
        </w:rPr>
        <w:t>тилни</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билув</w:t>
      </w:r>
      <w:proofErr w:type="spellEnd"/>
      <w:r w:rsidR="00607E15" w:rsidRPr="00607E15">
        <w:rPr>
          <w:rFonts w:ascii="Times New Roman" w:hAnsi="Times New Roman" w:cs="Times New Roman"/>
          <w:i/>
          <w:iCs/>
          <w:sz w:val="28"/>
          <w:szCs w:val="28"/>
        </w:rPr>
        <w:t xml:space="preserve"> она </w:t>
      </w:r>
      <w:proofErr w:type="spellStart"/>
      <w:r w:rsidR="00607E15" w:rsidRPr="00607E15">
        <w:rPr>
          <w:rFonts w:ascii="Times New Roman" w:hAnsi="Times New Roman" w:cs="Times New Roman"/>
          <w:i/>
          <w:iCs/>
          <w:sz w:val="28"/>
          <w:szCs w:val="28"/>
        </w:rPr>
        <w:t>тилидек</w:t>
      </w:r>
      <w:proofErr w:type="spellEnd"/>
      <w:r w:rsidR="00607E15" w:rsidRPr="00607E15">
        <w:rPr>
          <w:rFonts w:ascii="Times New Roman" w:hAnsi="Times New Roman" w:cs="Times New Roman"/>
          <w:i/>
          <w:iCs/>
          <w:sz w:val="28"/>
          <w:szCs w:val="28"/>
        </w:rPr>
        <w:t>, </w:t>
      </w:r>
      <w:r w:rsidR="00607E15" w:rsidRPr="00607E15">
        <w:rPr>
          <w:rFonts w:ascii="Times New Roman" w:hAnsi="Times New Roman" w:cs="Times New Roman"/>
          <w:sz w:val="28"/>
          <w:szCs w:val="28"/>
        </w:rPr>
        <w:br/>
      </w:r>
      <w:r>
        <w:rPr>
          <w:rFonts w:ascii="Times New Roman" w:hAnsi="Times New Roman" w:cs="Times New Roman"/>
          <w:i/>
          <w:iCs/>
          <w:sz w:val="28"/>
          <w:szCs w:val="28"/>
          <w:lang w:val="uz-Cyrl-UZ"/>
        </w:rPr>
        <w:t xml:space="preserve">           </w:t>
      </w:r>
      <w:proofErr w:type="spellStart"/>
      <w:r w:rsidR="00607E15" w:rsidRPr="00607E15">
        <w:rPr>
          <w:rFonts w:ascii="Times New Roman" w:hAnsi="Times New Roman" w:cs="Times New Roman"/>
          <w:i/>
          <w:iCs/>
          <w:sz w:val="28"/>
          <w:szCs w:val="28"/>
        </w:rPr>
        <w:t>Билмакка</w:t>
      </w:r>
      <w:proofErr w:type="spellEnd"/>
      <w:r w:rsidR="00607E15" w:rsidRPr="00607E15">
        <w:rPr>
          <w:rFonts w:ascii="Times New Roman" w:hAnsi="Times New Roman" w:cs="Times New Roman"/>
          <w:i/>
          <w:iCs/>
          <w:sz w:val="28"/>
          <w:szCs w:val="28"/>
        </w:rPr>
        <w:t xml:space="preserve"> они ғайрат </w:t>
      </w:r>
      <w:proofErr w:type="spellStart"/>
      <w:r w:rsidR="00607E15" w:rsidRPr="00607E15">
        <w:rPr>
          <w:rFonts w:ascii="Times New Roman" w:hAnsi="Times New Roman" w:cs="Times New Roman"/>
          <w:i/>
          <w:iCs/>
          <w:sz w:val="28"/>
          <w:szCs w:val="28"/>
        </w:rPr>
        <w:t>этинг</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фойдали</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кондур</w:t>
      </w:r>
      <w:proofErr w:type="spellEnd"/>
      <w:r w:rsidR="00607E15" w:rsidRPr="00607E15">
        <w:rPr>
          <w:rFonts w:ascii="Times New Roman" w:hAnsi="Times New Roman" w:cs="Times New Roman"/>
          <w:i/>
          <w:iCs/>
          <w:sz w:val="28"/>
          <w:szCs w:val="28"/>
        </w:rPr>
        <w:t>.</w:t>
      </w:r>
    </w:p>
    <w:p w:rsidR="007905AA" w:rsidRDefault="007905AA" w:rsidP="007905AA">
      <w:pPr>
        <w:shd w:val="clear" w:color="auto" w:fill="FFFFFF"/>
        <w:autoSpaceDE/>
        <w:autoSpaceDN/>
        <w:adjustRightInd/>
        <w:jc w:val="center"/>
        <w:rPr>
          <w:rFonts w:ascii="Times New Roman" w:hAnsi="Times New Roman" w:cs="Times New Roman"/>
          <w:i/>
          <w:iCs/>
          <w:sz w:val="28"/>
          <w:szCs w:val="28"/>
          <w:lang w:val="uz-Cyrl-UZ"/>
        </w:rPr>
      </w:pPr>
    </w:p>
    <w:p w:rsidR="007905AA" w:rsidRDefault="00607E15" w:rsidP="007905AA">
      <w:pPr>
        <w:shd w:val="clear" w:color="auto" w:fill="FFFFFF"/>
        <w:autoSpaceDE/>
        <w:autoSpaceDN/>
        <w:adjustRightInd/>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Бу ғазал бугун ёзилгандек, давр кун тартибига қўйган буюк ишлар ҳақида фикр юритаётга</w:t>
      </w:r>
      <w:r w:rsidRPr="00607E15">
        <w:rPr>
          <w:rFonts w:ascii="Times New Roman" w:hAnsi="Times New Roman" w:cs="Times New Roman"/>
          <w:sz w:val="28"/>
          <w:szCs w:val="28"/>
          <w:lang w:val="uz-Cyrl-UZ"/>
        </w:rPr>
        <w:t>н</w:t>
      </w:r>
      <w:r w:rsidRPr="00607E15">
        <w:rPr>
          <w:rFonts w:ascii="Times New Roman" w:hAnsi="Times New Roman" w:cs="Times New Roman"/>
          <w:sz w:val="28"/>
          <w:szCs w:val="28"/>
          <w:lang w:val="uz-Cyrl-UZ"/>
        </w:rPr>
        <w:t>дек бизга хизмат қилади.</w:t>
      </w:r>
    </w:p>
    <w:p w:rsidR="007905AA" w:rsidRDefault="00607E15" w:rsidP="007905AA">
      <w:pPr>
        <w:shd w:val="clear" w:color="auto" w:fill="FFFFFF"/>
        <w:autoSpaceDE/>
        <w:autoSpaceDN/>
        <w:adjustRightInd/>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Аваз Ўтарнинг ҳажвий асарларида эса чор чиновниклари ва маҳаллий амалдорлар, давлат орттириш йўлида алдамчилик, риёкорлик килувчи бойлар, судхўрлар ва шуларга ўхшаш разил шахсларнинг қилмишлари фош этилган. Аваз Ўтар бир қатор асарларида ижтимоий тенгсизликни ва унинг кескинлашиб бораётганлигини ҳаққоний тасвирлаб, фалакни “ғаддор”, замонани эса “каж” деб атайди. Шоир ижтимоий руҳдаги шеърларида ўзининг озодлик, бахтли ҳаёт ҳақидаги қарашларини баён қилган. “Ҳуррият”, “Сипоҳийларга”, “Халқ”, “Топар экан қачон?”, “Фидойи халқим”, “Уламоларга” каби қатор асарларида Аваз Ўтарнинг келажак хусусидаги фикрлари ўз аксини топган.</w:t>
      </w:r>
    </w:p>
    <w:p w:rsidR="007905AA" w:rsidRDefault="00607E15" w:rsidP="007905AA">
      <w:pPr>
        <w:shd w:val="clear" w:color="auto" w:fill="FFFFFF"/>
        <w:autoSpaceDE/>
        <w:autoSpaceDN/>
        <w:adjustRightInd/>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Аваз Ўтар ижтимоий шеърияти замирида зулм ва зўравонлик ҳисобига тўпланган бойли</w:t>
      </w:r>
      <w:r w:rsidRPr="00607E15">
        <w:rPr>
          <w:rFonts w:ascii="Times New Roman" w:hAnsi="Times New Roman" w:cs="Times New Roman"/>
          <w:sz w:val="28"/>
          <w:szCs w:val="28"/>
          <w:lang w:val="uz-Cyrl-UZ"/>
        </w:rPr>
        <w:t>к</w:t>
      </w:r>
      <w:r w:rsidRPr="00607E15">
        <w:rPr>
          <w:rFonts w:ascii="Times New Roman" w:hAnsi="Times New Roman" w:cs="Times New Roman"/>
          <w:sz w:val="28"/>
          <w:szCs w:val="28"/>
          <w:lang w:val="uz-Cyrl-UZ"/>
        </w:rPr>
        <w:t>ларга нафрат, икки томонлама зулм остида қолган меҳнаткаш халқ ҳаётига ачиниш туйғуси ётади. Шоир ўша жамиятда яшаб турган к</w:t>
      </w:r>
      <w:r w:rsidRPr="00607E15">
        <w:rPr>
          <w:rFonts w:ascii="Times New Roman" w:hAnsi="Times New Roman" w:cs="Times New Roman"/>
          <w:sz w:val="28"/>
          <w:szCs w:val="28"/>
          <w:lang w:val="uz-Cyrl-UZ"/>
        </w:rPr>
        <w:t>и</w:t>
      </w:r>
      <w:r w:rsidRPr="00607E15">
        <w:rPr>
          <w:rFonts w:ascii="Times New Roman" w:hAnsi="Times New Roman" w:cs="Times New Roman"/>
          <w:sz w:val="28"/>
          <w:szCs w:val="28"/>
          <w:lang w:val="uz-Cyrl-UZ"/>
        </w:rPr>
        <w:t>шилар ўртасидаги тафовутларни, қарама-қаршиликларни рўй-рост очиб та</w:t>
      </w:r>
      <w:r w:rsidRPr="00607E15">
        <w:rPr>
          <w:rFonts w:ascii="Times New Roman" w:hAnsi="Times New Roman" w:cs="Times New Roman"/>
          <w:sz w:val="28"/>
          <w:szCs w:val="28"/>
          <w:lang w:val="uz-Cyrl-UZ"/>
        </w:rPr>
        <w:t>ш</w:t>
      </w:r>
      <w:r w:rsidRPr="00607E15">
        <w:rPr>
          <w:rFonts w:ascii="Times New Roman" w:hAnsi="Times New Roman" w:cs="Times New Roman"/>
          <w:sz w:val="28"/>
          <w:szCs w:val="28"/>
          <w:lang w:val="uz-Cyrl-UZ"/>
        </w:rPr>
        <w:t xml:space="preserve">лайди. Чор Русиясининг биринчи жаҳон урушига қўшилиши хоразмликлар бошига ҳам янгидан-янги кулфатларни ёғдирди. Меҳнаткаш халқ аҳволи баттар оғирлашди, </w:t>
      </w:r>
      <w:r w:rsidRPr="00607E15">
        <w:rPr>
          <w:rFonts w:ascii="Times New Roman" w:hAnsi="Times New Roman" w:cs="Times New Roman"/>
          <w:sz w:val="28"/>
          <w:szCs w:val="28"/>
          <w:lang w:val="uz-Cyrl-UZ"/>
        </w:rPr>
        <w:lastRenderedPageBreak/>
        <w:t>солиқларнинг кўплигидан халқнинг тинкаси қуриди. Аваз Ўтар оч-яланғоч аҳволга тушиб қолган халқ ҳаётини қўриб қаттиқ ачинади:</w:t>
      </w:r>
    </w:p>
    <w:p w:rsidR="00934180" w:rsidRDefault="00934180" w:rsidP="007905AA">
      <w:pPr>
        <w:shd w:val="clear" w:color="auto" w:fill="FFFFFF"/>
        <w:autoSpaceDE/>
        <w:autoSpaceDN/>
        <w:adjustRightInd/>
        <w:ind w:firstLine="708"/>
        <w:jc w:val="both"/>
        <w:rPr>
          <w:rFonts w:ascii="Times New Roman" w:hAnsi="Times New Roman" w:cs="Times New Roman"/>
          <w:sz w:val="28"/>
          <w:szCs w:val="28"/>
          <w:lang w:val="uz-Cyrl-UZ"/>
        </w:rPr>
      </w:pPr>
    </w:p>
    <w:p w:rsidR="007905AA" w:rsidRDefault="00607E15" w:rsidP="007905AA">
      <w:pPr>
        <w:shd w:val="clear" w:color="auto" w:fill="FFFFFF"/>
        <w:autoSpaceDE/>
        <w:autoSpaceDN/>
        <w:adjustRightInd/>
        <w:ind w:firstLine="708"/>
        <w:jc w:val="center"/>
        <w:rPr>
          <w:rFonts w:ascii="Times New Roman" w:hAnsi="Times New Roman" w:cs="Times New Roman"/>
          <w:i/>
          <w:iCs/>
          <w:sz w:val="28"/>
          <w:szCs w:val="28"/>
          <w:lang w:val="uz-Cyrl-UZ"/>
        </w:rPr>
      </w:pPr>
      <w:r w:rsidRPr="00607E15">
        <w:rPr>
          <w:rFonts w:ascii="Times New Roman" w:hAnsi="Times New Roman" w:cs="Times New Roman"/>
          <w:i/>
          <w:iCs/>
          <w:sz w:val="28"/>
          <w:szCs w:val="28"/>
          <w:lang w:val="uz-Cyrl-UZ"/>
        </w:rPr>
        <w:t>Йўқ жаҳон мулкида биздек ожизу бечора халқ, </w:t>
      </w:r>
      <w:r w:rsidRPr="00607E15">
        <w:rPr>
          <w:rFonts w:ascii="Times New Roman" w:hAnsi="Times New Roman" w:cs="Times New Roman"/>
          <w:sz w:val="28"/>
          <w:szCs w:val="28"/>
          <w:lang w:val="uz-Cyrl-UZ"/>
        </w:rPr>
        <w:br/>
      </w:r>
      <w:r w:rsidR="007905AA">
        <w:rPr>
          <w:rFonts w:ascii="Times New Roman" w:hAnsi="Times New Roman" w:cs="Times New Roman"/>
          <w:i/>
          <w:iCs/>
          <w:sz w:val="28"/>
          <w:szCs w:val="28"/>
          <w:lang w:val="uz-Cyrl-UZ"/>
        </w:rPr>
        <w:t xml:space="preserve">              </w:t>
      </w:r>
      <w:r w:rsidRPr="00607E15">
        <w:rPr>
          <w:rFonts w:ascii="Times New Roman" w:hAnsi="Times New Roman" w:cs="Times New Roman"/>
          <w:i/>
          <w:iCs/>
          <w:sz w:val="28"/>
          <w:szCs w:val="28"/>
          <w:lang w:val="uz-Cyrl-UZ"/>
        </w:rPr>
        <w:t>Зулм тиғи бирла бўлған бағри юз минг пора халқ… </w:t>
      </w:r>
      <w:r w:rsidRPr="00607E15">
        <w:rPr>
          <w:rFonts w:ascii="Times New Roman" w:hAnsi="Times New Roman" w:cs="Times New Roman"/>
          <w:sz w:val="28"/>
          <w:szCs w:val="28"/>
          <w:lang w:val="uz-Cyrl-UZ"/>
        </w:rPr>
        <w:br/>
      </w:r>
      <w:r w:rsidR="007905AA">
        <w:rPr>
          <w:rFonts w:ascii="Times New Roman" w:hAnsi="Times New Roman" w:cs="Times New Roman"/>
          <w:i/>
          <w:iCs/>
          <w:sz w:val="28"/>
          <w:szCs w:val="28"/>
          <w:lang w:val="uz-Cyrl-UZ"/>
        </w:rPr>
        <w:t xml:space="preserve">      </w:t>
      </w:r>
      <w:r w:rsidRPr="00607E15">
        <w:rPr>
          <w:rFonts w:ascii="Times New Roman" w:hAnsi="Times New Roman" w:cs="Times New Roman"/>
          <w:i/>
          <w:iCs/>
          <w:sz w:val="28"/>
          <w:szCs w:val="28"/>
          <w:lang w:val="uz-Cyrl-UZ"/>
        </w:rPr>
        <w:t>Эй, Аваз, бўлмас шунингдек барҳо оввора халқ.</w:t>
      </w:r>
    </w:p>
    <w:p w:rsidR="007905AA" w:rsidRDefault="007905AA" w:rsidP="007905AA">
      <w:pPr>
        <w:shd w:val="clear" w:color="auto" w:fill="FFFFFF"/>
        <w:autoSpaceDE/>
        <w:autoSpaceDN/>
        <w:adjustRightInd/>
        <w:ind w:firstLine="708"/>
        <w:jc w:val="center"/>
        <w:rPr>
          <w:rFonts w:ascii="Times New Roman" w:hAnsi="Times New Roman" w:cs="Times New Roman"/>
          <w:i/>
          <w:iCs/>
          <w:sz w:val="28"/>
          <w:szCs w:val="28"/>
          <w:lang w:val="uz-Cyrl-UZ"/>
        </w:rPr>
      </w:pPr>
    </w:p>
    <w:p w:rsidR="007905AA" w:rsidRDefault="00607E15" w:rsidP="007905AA">
      <w:pPr>
        <w:shd w:val="clear" w:color="auto" w:fill="FFFFFF"/>
        <w:autoSpaceDE/>
        <w:autoSpaceDN/>
        <w:adjustRightInd/>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Аваз Ўтар ўз ижодининг дастлабки даврларида халқнинг азоб-уқубатда яшаганлигини кўриб зорланган ва озодликка чиқиш йўлларини тушуниб етмаган бўлса, энди икки томонлама зулм ва қолоқликдан қутулиш мумкин эканлигини англади. Унинг ижодида озодлик, эркин-фаровон ҳаёт ҳақидаги фикрлар биринчи ўринга чиқди. Хивада 1917 йил апрел ойида халқ озодлик учун чоризм сиёсатига қарши курашга отланди. Аваз Ўтар бу воқеаларга бағишлаб ўзининг “Ҳуррият” шеърини ёзди:</w:t>
      </w:r>
    </w:p>
    <w:p w:rsidR="007905AA" w:rsidRDefault="007905AA" w:rsidP="007905AA">
      <w:pPr>
        <w:shd w:val="clear" w:color="auto" w:fill="FFFFFF"/>
        <w:autoSpaceDE/>
        <w:autoSpaceDN/>
        <w:adjustRightInd/>
        <w:ind w:firstLine="708"/>
        <w:jc w:val="both"/>
        <w:rPr>
          <w:rFonts w:ascii="Times New Roman" w:hAnsi="Times New Roman" w:cs="Times New Roman"/>
          <w:sz w:val="28"/>
          <w:szCs w:val="28"/>
          <w:lang w:val="uz-Cyrl-UZ"/>
        </w:rPr>
      </w:pPr>
    </w:p>
    <w:p w:rsidR="00607E15" w:rsidRDefault="007905AA" w:rsidP="007905AA">
      <w:pPr>
        <w:shd w:val="clear" w:color="auto" w:fill="FFFFFF"/>
        <w:autoSpaceDE/>
        <w:autoSpaceDN/>
        <w:adjustRightInd/>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Сиёсат маҳв бўлди, яшасун оламда  ҳуррият, </w:t>
      </w:r>
      <w:r w:rsidR="00607E15" w:rsidRPr="00607E15">
        <w:rPr>
          <w:rFonts w:ascii="Times New Roman" w:hAnsi="Times New Roman" w:cs="Times New Roman"/>
          <w:sz w:val="28"/>
          <w:szCs w:val="28"/>
          <w:lang w:val="uz-Cyrl-UZ"/>
        </w:rPr>
        <w:br/>
      </w: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Бори эл иттифоқ ила жаҳонни айласун жаннат…</w:t>
      </w:r>
    </w:p>
    <w:p w:rsidR="007905AA" w:rsidRPr="00607E15" w:rsidRDefault="007905AA" w:rsidP="007905AA">
      <w:pPr>
        <w:shd w:val="clear" w:color="auto" w:fill="FFFFFF"/>
        <w:autoSpaceDE/>
        <w:autoSpaceDN/>
        <w:adjustRightInd/>
        <w:rPr>
          <w:rFonts w:ascii="Times New Roman" w:hAnsi="Times New Roman" w:cs="Times New Roman"/>
          <w:sz w:val="28"/>
          <w:szCs w:val="28"/>
          <w:lang w:val="uz-Cyrl-UZ"/>
        </w:rPr>
      </w:pPr>
    </w:p>
    <w:p w:rsidR="007905AA" w:rsidRDefault="00607E15" w:rsidP="007905AA">
      <w:pPr>
        <w:shd w:val="clear" w:color="auto" w:fill="FFFFFF"/>
        <w:autoSpaceDE/>
        <w:autoSpaceDN/>
        <w:adjustRightInd/>
        <w:spacing w:before="150" w:after="60"/>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Шоир шеърда ҳуррият натижасида халқ бошига тушган кулфатни, адолатсизликни куйиниб куйлайди. Исфандиёрхон ҳуррият натижасида “содиқ фуқароларима идораи машрутия бердим. Олар ўзлари тилаганча мамлакатни идора қилсун, ҳам фуқароларнинг маслаҳати билан сайлов қилиб ҳуқумат ишларини халқ тилаган одил одамларни тайин қилсунлар” деб фармон чиқаради. Лекин чоризм бунга қарши генерал Мирбадалов қўшинларини Хивага юборди ва улар Идораи машрутага сайланган вакилларни маҳв қилдилар, қўзғолон кўтарган халқдан қаттиқ ўч олдилар. Бунда Аваз халқ манфаатларини ҳимоя қилиб шеърлар ёзди. Элнинг орзу-умидларини ҳамма нарсадан юқори қўйди. Халқ саодати учун курашишни бахт ва эзгулик деб билди. Бу эзгу иш учун ж</w:t>
      </w:r>
      <w:r w:rsidRPr="00607E15">
        <w:rPr>
          <w:rFonts w:ascii="Times New Roman" w:hAnsi="Times New Roman" w:cs="Times New Roman"/>
          <w:sz w:val="28"/>
          <w:szCs w:val="28"/>
          <w:lang w:val="uz-Cyrl-UZ"/>
        </w:rPr>
        <w:t>о</w:t>
      </w:r>
      <w:r w:rsidRPr="00607E15">
        <w:rPr>
          <w:rFonts w:ascii="Times New Roman" w:hAnsi="Times New Roman" w:cs="Times New Roman"/>
          <w:sz w:val="28"/>
          <w:szCs w:val="28"/>
          <w:lang w:val="uz-Cyrl-UZ"/>
        </w:rPr>
        <w:t>нини қурбон қилишга ҳам тайёр эди:</w:t>
      </w:r>
    </w:p>
    <w:p w:rsidR="00934180" w:rsidRDefault="00934180" w:rsidP="007905AA">
      <w:pPr>
        <w:shd w:val="clear" w:color="auto" w:fill="FFFFFF"/>
        <w:autoSpaceDE/>
        <w:autoSpaceDN/>
        <w:adjustRightInd/>
        <w:ind w:firstLine="708"/>
        <w:rPr>
          <w:rFonts w:ascii="Times New Roman" w:hAnsi="Times New Roman" w:cs="Times New Roman"/>
          <w:i/>
          <w:iCs/>
          <w:sz w:val="28"/>
          <w:szCs w:val="28"/>
          <w:lang w:val="uz-Cyrl-UZ"/>
        </w:rPr>
      </w:pPr>
    </w:p>
    <w:p w:rsidR="00607E15" w:rsidRPr="00607E15" w:rsidRDefault="007905AA" w:rsidP="007905AA">
      <w:pPr>
        <w:shd w:val="clear" w:color="auto" w:fill="FFFFFF"/>
        <w:autoSpaceDE/>
        <w:autoSpaceDN/>
        <w:adjustRightInd/>
        <w:ind w:firstLine="708"/>
        <w:rPr>
          <w:rFonts w:ascii="Times New Roman" w:hAnsi="Times New Roman" w:cs="Times New Roman"/>
          <w:sz w:val="28"/>
          <w:szCs w:val="28"/>
          <w:lang w:val="uz-Cyrl-UZ"/>
        </w:rPr>
      </w:pP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Фидойи халқим ўлсун танда жоним, </w:t>
      </w:r>
      <w:r w:rsidR="00607E15" w:rsidRPr="00607E15">
        <w:rPr>
          <w:rFonts w:ascii="Times New Roman" w:hAnsi="Times New Roman" w:cs="Times New Roman"/>
          <w:sz w:val="28"/>
          <w:szCs w:val="28"/>
          <w:lang w:val="uz-Cyrl-UZ"/>
        </w:rPr>
        <w:br/>
      </w: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Бўлуб қурбон анга руҳи равоним,</w:t>
      </w:r>
    </w:p>
    <w:p w:rsidR="00607E15" w:rsidRPr="00607E15" w:rsidRDefault="007905AA" w:rsidP="007905AA">
      <w:pPr>
        <w:shd w:val="clear" w:color="auto" w:fill="FFFFFF"/>
        <w:autoSpaceDE/>
        <w:autoSpaceDN/>
        <w:adjustRightInd/>
        <w:rPr>
          <w:rFonts w:ascii="Times New Roman" w:hAnsi="Times New Roman" w:cs="Times New Roman"/>
          <w:sz w:val="28"/>
          <w:szCs w:val="28"/>
          <w:lang w:val="uz-Cyrl-UZ"/>
        </w:rPr>
      </w:pP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Гар ўлсам дарбадар мазлумлар учун, </w:t>
      </w:r>
      <w:r w:rsidR="00607E15" w:rsidRPr="00607E15">
        <w:rPr>
          <w:rFonts w:ascii="Times New Roman" w:hAnsi="Times New Roman" w:cs="Times New Roman"/>
          <w:sz w:val="28"/>
          <w:szCs w:val="28"/>
          <w:lang w:val="uz-Cyrl-UZ"/>
        </w:rPr>
        <w:br/>
      </w: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Булдур мақсади қалби нотавоним.</w:t>
      </w:r>
    </w:p>
    <w:p w:rsidR="007905AA" w:rsidRDefault="007905AA" w:rsidP="007905AA">
      <w:pPr>
        <w:shd w:val="clear" w:color="auto" w:fill="FFFFFF"/>
        <w:autoSpaceDE/>
        <w:autoSpaceDN/>
        <w:adjustRightInd/>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p>
    <w:p w:rsidR="00607E15" w:rsidRPr="00607E15" w:rsidRDefault="007905AA" w:rsidP="007905AA">
      <w:pPr>
        <w:shd w:val="clear" w:color="auto" w:fill="FFFFFF"/>
        <w:autoSpaceDE/>
        <w:autoSpaceDN/>
        <w:adjustRightInd/>
        <w:rPr>
          <w:rFonts w:ascii="Times New Roman" w:hAnsi="Times New Roman" w:cs="Times New Roman"/>
          <w:sz w:val="28"/>
          <w:szCs w:val="28"/>
        </w:rPr>
      </w:pP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rPr>
        <w:t xml:space="preserve">Мани </w:t>
      </w:r>
      <w:proofErr w:type="spellStart"/>
      <w:r w:rsidR="00607E15" w:rsidRPr="00607E15">
        <w:rPr>
          <w:rFonts w:ascii="Times New Roman" w:hAnsi="Times New Roman" w:cs="Times New Roman"/>
          <w:i/>
          <w:iCs/>
          <w:sz w:val="28"/>
          <w:szCs w:val="28"/>
        </w:rPr>
        <w:t>солса</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фано</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йўлига</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даврон</w:t>
      </w:r>
      <w:proofErr w:type="spellEnd"/>
      <w:r w:rsidR="00607E15" w:rsidRPr="00607E15">
        <w:rPr>
          <w:rFonts w:ascii="Times New Roman" w:hAnsi="Times New Roman" w:cs="Times New Roman"/>
          <w:i/>
          <w:iCs/>
          <w:sz w:val="28"/>
          <w:szCs w:val="28"/>
        </w:rPr>
        <w:t>, </w:t>
      </w:r>
      <w:r w:rsidR="00607E15" w:rsidRPr="00607E15">
        <w:rPr>
          <w:rFonts w:ascii="Times New Roman" w:hAnsi="Times New Roman" w:cs="Times New Roman"/>
          <w:sz w:val="28"/>
          <w:szCs w:val="28"/>
        </w:rPr>
        <w:br/>
      </w:r>
      <w:r>
        <w:rPr>
          <w:rFonts w:ascii="Times New Roman" w:hAnsi="Times New Roman" w:cs="Times New Roman"/>
          <w:i/>
          <w:iCs/>
          <w:sz w:val="28"/>
          <w:szCs w:val="28"/>
          <w:lang w:val="uz-Cyrl-UZ"/>
        </w:rPr>
        <w:t xml:space="preserve">                                  </w:t>
      </w:r>
      <w:proofErr w:type="spellStart"/>
      <w:r w:rsidR="00607E15" w:rsidRPr="00607E15">
        <w:rPr>
          <w:rFonts w:ascii="Times New Roman" w:hAnsi="Times New Roman" w:cs="Times New Roman"/>
          <w:i/>
          <w:iCs/>
          <w:sz w:val="28"/>
          <w:szCs w:val="28"/>
        </w:rPr>
        <w:t>Юрур</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устимдан</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авлоди</w:t>
      </w:r>
      <w:proofErr w:type="spellEnd"/>
      <w:r w:rsidR="00607E15" w:rsidRPr="00607E15">
        <w:rPr>
          <w:rFonts w:ascii="Times New Roman" w:hAnsi="Times New Roman" w:cs="Times New Roman"/>
          <w:i/>
          <w:iCs/>
          <w:sz w:val="28"/>
          <w:szCs w:val="28"/>
        </w:rPr>
        <w:t xml:space="preserve"> </w:t>
      </w:r>
      <w:proofErr w:type="spellStart"/>
      <w:r w:rsidR="00607E15" w:rsidRPr="00607E15">
        <w:rPr>
          <w:rFonts w:ascii="Times New Roman" w:hAnsi="Times New Roman" w:cs="Times New Roman"/>
          <w:i/>
          <w:iCs/>
          <w:sz w:val="28"/>
          <w:szCs w:val="28"/>
        </w:rPr>
        <w:t>замоним</w:t>
      </w:r>
      <w:proofErr w:type="spellEnd"/>
      <w:r w:rsidR="00607E15" w:rsidRPr="00607E15">
        <w:rPr>
          <w:rFonts w:ascii="Times New Roman" w:hAnsi="Times New Roman" w:cs="Times New Roman"/>
          <w:i/>
          <w:iCs/>
          <w:sz w:val="28"/>
          <w:szCs w:val="28"/>
        </w:rPr>
        <w:t>.</w:t>
      </w:r>
    </w:p>
    <w:p w:rsidR="00607E15" w:rsidRDefault="007905AA" w:rsidP="007905AA">
      <w:pPr>
        <w:shd w:val="clear" w:color="auto" w:fill="FFFFFF"/>
        <w:autoSpaceDE/>
        <w:autoSpaceDN/>
        <w:adjustRightInd/>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На яхши ўйлаким маъқулу манзур, </w:t>
      </w:r>
      <w:r w:rsidR="00607E15" w:rsidRPr="00607E15">
        <w:rPr>
          <w:rFonts w:ascii="Times New Roman" w:hAnsi="Times New Roman" w:cs="Times New Roman"/>
          <w:sz w:val="28"/>
          <w:szCs w:val="28"/>
          <w:lang w:val="uz-Cyrl-UZ"/>
        </w:rPr>
        <w:br/>
      </w: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Аваз, халқим учун тўкулса қоним.</w:t>
      </w:r>
    </w:p>
    <w:p w:rsidR="007905AA" w:rsidRPr="00607E15" w:rsidRDefault="007905AA" w:rsidP="007905AA">
      <w:pPr>
        <w:shd w:val="clear" w:color="auto" w:fill="FFFFFF"/>
        <w:autoSpaceDE/>
        <w:autoSpaceDN/>
        <w:adjustRightInd/>
        <w:rPr>
          <w:rFonts w:ascii="Times New Roman" w:hAnsi="Times New Roman" w:cs="Times New Roman"/>
          <w:sz w:val="28"/>
          <w:szCs w:val="28"/>
          <w:lang w:val="uz-Cyrl-UZ"/>
        </w:rPr>
      </w:pPr>
    </w:p>
    <w:p w:rsidR="007905AA" w:rsidRDefault="00607E15" w:rsidP="007905AA">
      <w:pPr>
        <w:shd w:val="clear" w:color="auto" w:fill="FFFFFF"/>
        <w:autoSpaceDE/>
        <w:autoSpaceDN/>
        <w:adjustRightInd/>
        <w:spacing w:before="150" w:after="60"/>
        <w:ind w:firstLine="708"/>
        <w:jc w:val="both"/>
        <w:rPr>
          <w:rFonts w:ascii="Times New Roman" w:hAnsi="Times New Roman" w:cs="Times New Roman"/>
          <w:sz w:val="28"/>
          <w:szCs w:val="28"/>
          <w:lang w:val="uz-Cyrl-UZ"/>
        </w:rPr>
      </w:pPr>
      <w:r w:rsidRPr="00607E15">
        <w:rPr>
          <w:rFonts w:ascii="Times New Roman" w:hAnsi="Times New Roman" w:cs="Times New Roman"/>
          <w:sz w:val="28"/>
          <w:szCs w:val="28"/>
          <w:lang w:val="uz-Cyrl-UZ"/>
        </w:rPr>
        <w:t xml:space="preserve">Аваз Ўтар ўзининг бутун ижодий кучини халқига хизмат қилишга бағишлади. Шоир кишиларга бахт-саодат, озодлик ҳақида ёниб куйлади. Шу </w:t>
      </w:r>
      <w:r w:rsidRPr="00607E15">
        <w:rPr>
          <w:rFonts w:ascii="Times New Roman" w:hAnsi="Times New Roman" w:cs="Times New Roman"/>
          <w:sz w:val="28"/>
          <w:szCs w:val="28"/>
          <w:lang w:val="uz-Cyrl-UZ"/>
        </w:rPr>
        <w:lastRenderedPageBreak/>
        <w:t>боисдан бўлса керак, ўзининг девонига рамзий маънода “Саодат ул-иқбол” деб ном қўйди. У вафотидан сал илгари ёзган шеърлар</w:t>
      </w:r>
      <w:r w:rsidRPr="00607E15">
        <w:rPr>
          <w:rFonts w:ascii="Times New Roman" w:hAnsi="Times New Roman" w:cs="Times New Roman"/>
          <w:sz w:val="28"/>
          <w:szCs w:val="28"/>
          <w:lang w:val="uz-Cyrl-UZ"/>
        </w:rPr>
        <w:t>и</w:t>
      </w:r>
      <w:r w:rsidRPr="00607E15">
        <w:rPr>
          <w:rFonts w:ascii="Times New Roman" w:hAnsi="Times New Roman" w:cs="Times New Roman"/>
          <w:sz w:val="28"/>
          <w:szCs w:val="28"/>
          <w:lang w:val="uz-Cyrl-UZ"/>
        </w:rPr>
        <w:t>дан бирида:</w:t>
      </w:r>
    </w:p>
    <w:p w:rsidR="007905AA" w:rsidRDefault="007905AA" w:rsidP="007905AA">
      <w:pPr>
        <w:shd w:val="clear" w:color="auto" w:fill="FFFFFF"/>
        <w:autoSpaceDE/>
        <w:autoSpaceDN/>
        <w:adjustRightInd/>
        <w:spacing w:before="150" w:after="60"/>
        <w:ind w:firstLine="708"/>
        <w:jc w:val="both"/>
        <w:rPr>
          <w:rFonts w:ascii="Times New Roman" w:hAnsi="Times New Roman" w:cs="Times New Roman"/>
          <w:sz w:val="28"/>
          <w:szCs w:val="28"/>
          <w:lang w:val="uz-Cyrl-UZ"/>
        </w:rPr>
      </w:pPr>
    </w:p>
    <w:p w:rsidR="00607E15" w:rsidRPr="00607E15" w:rsidRDefault="00607E15" w:rsidP="007905AA">
      <w:pPr>
        <w:shd w:val="clear" w:color="auto" w:fill="FFFFFF"/>
        <w:autoSpaceDE/>
        <w:autoSpaceDN/>
        <w:adjustRightInd/>
        <w:ind w:firstLine="708"/>
        <w:jc w:val="center"/>
        <w:rPr>
          <w:rFonts w:ascii="Times New Roman" w:hAnsi="Times New Roman" w:cs="Times New Roman"/>
          <w:sz w:val="28"/>
          <w:szCs w:val="28"/>
          <w:lang w:val="uz-Cyrl-UZ"/>
        </w:rPr>
      </w:pPr>
      <w:r w:rsidRPr="00607E15">
        <w:rPr>
          <w:rFonts w:ascii="Times New Roman" w:hAnsi="Times New Roman" w:cs="Times New Roman"/>
          <w:i/>
          <w:iCs/>
          <w:sz w:val="28"/>
          <w:szCs w:val="28"/>
          <w:lang w:val="uz-Cyrl-UZ"/>
        </w:rPr>
        <w:t>Хуш ул кўнглум, келар бир қун бахт боғидаги раъно, </w:t>
      </w:r>
      <w:r w:rsidRPr="00607E15">
        <w:rPr>
          <w:rFonts w:ascii="Times New Roman" w:hAnsi="Times New Roman" w:cs="Times New Roman"/>
          <w:sz w:val="28"/>
          <w:szCs w:val="28"/>
          <w:lang w:val="uz-Cyrl-UZ"/>
        </w:rPr>
        <w:br/>
      </w:r>
      <w:r w:rsidR="007905AA">
        <w:rPr>
          <w:rFonts w:ascii="Times New Roman" w:hAnsi="Times New Roman" w:cs="Times New Roman"/>
          <w:i/>
          <w:iCs/>
          <w:sz w:val="28"/>
          <w:szCs w:val="28"/>
          <w:lang w:val="uz-Cyrl-UZ"/>
        </w:rPr>
        <w:t xml:space="preserve">       </w:t>
      </w:r>
      <w:r w:rsidRPr="00607E15">
        <w:rPr>
          <w:rFonts w:ascii="Times New Roman" w:hAnsi="Times New Roman" w:cs="Times New Roman"/>
          <w:i/>
          <w:iCs/>
          <w:sz w:val="28"/>
          <w:szCs w:val="28"/>
          <w:lang w:val="uz-Cyrl-UZ"/>
        </w:rPr>
        <w:t>Кўкаргай мавж уруб, қирларда лола бўлгуси пайдо.</w:t>
      </w:r>
    </w:p>
    <w:p w:rsidR="00607E15" w:rsidRPr="00607E15" w:rsidRDefault="007905AA" w:rsidP="007905AA">
      <w:pPr>
        <w:shd w:val="clear" w:color="auto" w:fill="FFFFFF"/>
        <w:autoSpaceDE/>
        <w:autoSpaceDN/>
        <w:adjustRightInd/>
        <w:jc w:val="center"/>
        <w:rPr>
          <w:rFonts w:ascii="Times New Roman" w:hAnsi="Times New Roman" w:cs="Times New Roman"/>
          <w:sz w:val="28"/>
          <w:szCs w:val="28"/>
          <w:lang w:val="uz-Cyrl-UZ"/>
        </w:rPr>
      </w:pP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Мани ёд этгай авлодим, мозоримни ўраб гулдин, </w:t>
      </w:r>
      <w:r w:rsidR="00607E15" w:rsidRPr="00607E15">
        <w:rPr>
          <w:rFonts w:ascii="Times New Roman" w:hAnsi="Times New Roman" w:cs="Times New Roman"/>
          <w:sz w:val="28"/>
          <w:szCs w:val="28"/>
          <w:lang w:val="uz-Cyrl-UZ"/>
        </w:rPr>
        <w:br/>
      </w: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Ишончим шундадир бўлғай мозарим бир зиёратгоҳ.</w:t>
      </w:r>
    </w:p>
    <w:p w:rsidR="00934180" w:rsidRDefault="007905AA" w:rsidP="007905AA">
      <w:pPr>
        <w:shd w:val="clear" w:color="auto" w:fill="FFFFFF"/>
        <w:autoSpaceDE/>
        <w:autoSpaceDN/>
        <w:adjustRightInd/>
        <w:jc w:val="center"/>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p>
    <w:p w:rsidR="007905AA" w:rsidRDefault="00934180" w:rsidP="007905AA">
      <w:pPr>
        <w:shd w:val="clear" w:color="auto" w:fill="FFFFFF"/>
        <w:autoSpaceDE/>
        <w:autoSpaceDN/>
        <w:adjustRightInd/>
        <w:jc w:val="center"/>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Қабиҳ онларда эркин куйладим, дўстлар, биродарлар,</w:t>
      </w:r>
    </w:p>
    <w:p w:rsidR="00607E15" w:rsidRPr="00607E15" w:rsidRDefault="00607E15" w:rsidP="007905AA">
      <w:pPr>
        <w:shd w:val="clear" w:color="auto" w:fill="FFFFFF"/>
        <w:autoSpaceDE/>
        <w:autoSpaceDN/>
        <w:adjustRightInd/>
        <w:jc w:val="center"/>
        <w:rPr>
          <w:rFonts w:ascii="Times New Roman" w:hAnsi="Times New Roman" w:cs="Times New Roman"/>
          <w:sz w:val="28"/>
          <w:szCs w:val="28"/>
          <w:lang w:val="uz-Cyrl-UZ"/>
        </w:rPr>
      </w:pPr>
      <w:r w:rsidRPr="00607E15">
        <w:rPr>
          <w:rFonts w:ascii="Times New Roman" w:hAnsi="Times New Roman" w:cs="Times New Roman"/>
          <w:i/>
          <w:iCs/>
          <w:sz w:val="28"/>
          <w:szCs w:val="28"/>
          <w:lang w:val="uz-Cyrl-UZ"/>
        </w:rPr>
        <w:t>Эзилган элга, бўлғай бу замон иқбол ёруқ даргоҳ.</w:t>
      </w:r>
    </w:p>
    <w:p w:rsidR="00934180" w:rsidRDefault="007905AA" w:rsidP="007905AA">
      <w:pPr>
        <w:shd w:val="clear" w:color="auto" w:fill="FFFFFF"/>
        <w:autoSpaceDE/>
        <w:autoSpaceDN/>
        <w:adjustRightInd/>
        <w:jc w:val="both"/>
        <w:rPr>
          <w:rFonts w:ascii="Times New Roman" w:hAnsi="Times New Roman" w:cs="Times New Roman"/>
          <w:i/>
          <w:iCs/>
          <w:sz w:val="28"/>
          <w:szCs w:val="28"/>
          <w:lang w:val="uz-Cyrl-UZ"/>
        </w:rPr>
      </w:pPr>
      <w:r>
        <w:rPr>
          <w:rFonts w:ascii="Times New Roman" w:hAnsi="Times New Roman" w:cs="Times New Roman"/>
          <w:i/>
          <w:iCs/>
          <w:sz w:val="28"/>
          <w:szCs w:val="28"/>
          <w:lang w:val="uz-Cyrl-UZ"/>
        </w:rPr>
        <w:t xml:space="preserve">                     </w:t>
      </w:r>
      <w:r w:rsidR="00934180">
        <w:rPr>
          <w:rFonts w:ascii="Times New Roman" w:hAnsi="Times New Roman" w:cs="Times New Roman"/>
          <w:i/>
          <w:iCs/>
          <w:sz w:val="28"/>
          <w:szCs w:val="28"/>
          <w:lang w:val="uz-Cyrl-UZ"/>
        </w:rPr>
        <w:t xml:space="preserve">  </w:t>
      </w: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Аваз, ўлган билан жисминг, қолурки ўчмагай номинг, </w:t>
      </w:r>
      <w:r w:rsidR="00607E15" w:rsidRPr="00607E15">
        <w:rPr>
          <w:rFonts w:ascii="Times New Roman" w:hAnsi="Times New Roman" w:cs="Times New Roman"/>
          <w:sz w:val="28"/>
          <w:szCs w:val="28"/>
          <w:lang w:val="uz-Cyrl-UZ"/>
        </w:rPr>
        <w:br/>
      </w:r>
      <w:r>
        <w:rPr>
          <w:rFonts w:ascii="Times New Roman" w:hAnsi="Times New Roman" w:cs="Times New Roman"/>
          <w:i/>
          <w:iCs/>
          <w:sz w:val="28"/>
          <w:szCs w:val="28"/>
          <w:lang w:val="uz-Cyrl-UZ"/>
        </w:rPr>
        <w:t xml:space="preserve">                         </w:t>
      </w:r>
      <w:r w:rsidR="00607E15" w:rsidRPr="00607E15">
        <w:rPr>
          <w:rFonts w:ascii="Times New Roman" w:hAnsi="Times New Roman" w:cs="Times New Roman"/>
          <w:i/>
          <w:iCs/>
          <w:sz w:val="28"/>
          <w:szCs w:val="28"/>
          <w:lang w:val="uz-Cyrl-UZ"/>
        </w:rPr>
        <w:t>Ва кому истагишта ғов бўлолмас бўлсада Доро!</w:t>
      </w:r>
      <w:r>
        <w:rPr>
          <w:rFonts w:ascii="Times New Roman" w:hAnsi="Times New Roman" w:cs="Times New Roman"/>
          <w:i/>
          <w:iCs/>
          <w:sz w:val="28"/>
          <w:szCs w:val="28"/>
          <w:lang w:val="uz-Cyrl-UZ"/>
        </w:rPr>
        <w:t xml:space="preserve"> </w:t>
      </w:r>
    </w:p>
    <w:p w:rsidR="00934180" w:rsidRDefault="00934180" w:rsidP="007905AA">
      <w:pPr>
        <w:shd w:val="clear" w:color="auto" w:fill="FFFFFF"/>
        <w:autoSpaceDE/>
        <w:autoSpaceDN/>
        <w:adjustRightInd/>
        <w:jc w:val="both"/>
        <w:rPr>
          <w:rFonts w:ascii="Times New Roman" w:hAnsi="Times New Roman" w:cs="Times New Roman"/>
          <w:i/>
          <w:iCs/>
          <w:sz w:val="28"/>
          <w:szCs w:val="28"/>
          <w:lang w:val="uz-Cyrl-UZ"/>
        </w:rPr>
      </w:pPr>
    </w:p>
    <w:p w:rsidR="00607E15" w:rsidRPr="00607E15" w:rsidRDefault="007905AA" w:rsidP="007905AA">
      <w:pPr>
        <w:shd w:val="clear" w:color="auto" w:fill="FFFFFF"/>
        <w:autoSpaceDE/>
        <w:autoSpaceDN/>
        <w:adjustRightInd/>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607E15" w:rsidRPr="00607E15">
        <w:rPr>
          <w:rFonts w:ascii="Times New Roman" w:hAnsi="Times New Roman" w:cs="Times New Roman"/>
          <w:sz w:val="28"/>
          <w:szCs w:val="28"/>
          <w:lang w:val="uz-Cyrl-UZ"/>
        </w:rPr>
        <w:t>деб ёзганида тамоман ҳақ гапни айтган эди.  Шоирнинг бу истаги ва ёниқ орзулари бизнинг давримизда рўёбга чиқди. Унинг номига мактаб, муассаса, жамоа ва давлат хўжаликлари,  кўча ва хиёбонлар қўйилган.  Шоир юбилейлари ўтказилиб, китоблари қайта-қайта нашр этилмоқда, ғазаллари созанда ва гўяндалар томонидан ашула қилиб айтилмоқда, адабий мероси олимларимиз томонидан ўрганилмоқда, ижоди мактаб ва олий ўқув юртларида ўқитилмоқда.</w:t>
      </w:r>
    </w:p>
    <w:p w:rsidR="00607E15" w:rsidRPr="00607E15" w:rsidRDefault="00607E15" w:rsidP="007905AA">
      <w:pPr>
        <w:jc w:val="both"/>
        <w:rPr>
          <w:rFonts w:ascii="Times New Roman" w:hAnsi="Times New Roman" w:cs="Times New Roman"/>
          <w:sz w:val="28"/>
          <w:szCs w:val="28"/>
          <w:lang w:val="uz-Cyrl-UZ"/>
        </w:rPr>
      </w:pPr>
    </w:p>
    <w:p w:rsidR="00607E15" w:rsidRPr="00607E15" w:rsidRDefault="00607E15" w:rsidP="00607E15">
      <w:pPr>
        <w:rPr>
          <w:rFonts w:ascii="Times New Roman" w:hAnsi="Times New Roman" w:cs="Times New Roman"/>
          <w:sz w:val="28"/>
          <w:szCs w:val="28"/>
          <w:lang w:val="uz-Cyrl-UZ"/>
        </w:rPr>
      </w:pPr>
    </w:p>
    <w:p w:rsidR="00607E15" w:rsidRPr="00607E15" w:rsidRDefault="00607E15" w:rsidP="00607E15">
      <w:pPr>
        <w:rPr>
          <w:rFonts w:ascii="Times New Roman" w:hAnsi="Times New Roman" w:cs="Times New Roman"/>
          <w:sz w:val="28"/>
          <w:szCs w:val="28"/>
          <w:lang w:val="uz-Cyrl-UZ"/>
        </w:rPr>
      </w:pPr>
    </w:p>
    <w:p w:rsidR="00607E15" w:rsidRPr="00607E15" w:rsidRDefault="00607E15" w:rsidP="00607E15">
      <w:pPr>
        <w:rPr>
          <w:rFonts w:ascii="Times New Roman" w:hAnsi="Times New Roman" w:cs="Times New Roman"/>
          <w:sz w:val="28"/>
          <w:szCs w:val="28"/>
          <w:lang w:val="uz-Cyrl-UZ"/>
        </w:rPr>
      </w:pPr>
    </w:p>
    <w:p w:rsidR="00607E15" w:rsidRPr="007905AA" w:rsidRDefault="00607E15" w:rsidP="007905AA">
      <w:pPr>
        <w:tabs>
          <w:tab w:val="left" w:pos="1517"/>
        </w:tabs>
        <w:jc w:val="right"/>
        <w:rPr>
          <w:rFonts w:ascii="Times New Roman" w:hAnsi="Times New Roman" w:cs="Times New Roman"/>
          <w:b/>
          <w:sz w:val="28"/>
          <w:szCs w:val="28"/>
          <w:lang w:val="uz-Cyrl-UZ"/>
        </w:rPr>
      </w:pPr>
      <w:r w:rsidRPr="00607E15">
        <w:rPr>
          <w:rFonts w:ascii="Times New Roman" w:hAnsi="Times New Roman" w:cs="Times New Roman"/>
          <w:sz w:val="28"/>
          <w:szCs w:val="28"/>
          <w:lang w:val="uz-Cyrl-UZ"/>
        </w:rPr>
        <w:tab/>
        <w:t xml:space="preserve">                                           </w:t>
      </w:r>
      <w:r w:rsidRPr="007905AA">
        <w:rPr>
          <w:rFonts w:ascii="Times New Roman" w:hAnsi="Times New Roman" w:cs="Times New Roman"/>
          <w:b/>
          <w:sz w:val="28"/>
          <w:szCs w:val="28"/>
          <w:lang w:val="uz-Cyrl-UZ"/>
        </w:rPr>
        <w:t>Тузувчи: Г. Валиеа</w:t>
      </w:r>
    </w:p>
    <w:p w:rsidR="00CC78DD" w:rsidRPr="00607E15" w:rsidRDefault="00CC78DD" w:rsidP="00607E15">
      <w:pPr>
        <w:rPr>
          <w:rFonts w:ascii="Times New Roman" w:hAnsi="Times New Roman" w:cs="Times New Roman"/>
          <w:sz w:val="28"/>
          <w:szCs w:val="28"/>
          <w:lang w:val="uz-Cyrl-UZ"/>
        </w:rPr>
      </w:pPr>
    </w:p>
    <w:sectPr w:rsidR="00CC78DD" w:rsidRPr="00607E15" w:rsidSect="00862861">
      <w:headerReference w:type="default" r:id="rId7"/>
      <w:pgSz w:w="11906" w:h="16838"/>
      <w:pgMar w:top="1134" w:right="1134" w:bottom="1134" w:left="1134" w:header="709" w:footer="709"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5AA" w:rsidRDefault="007905AA" w:rsidP="00862861">
      <w:r>
        <w:separator/>
      </w:r>
    </w:p>
  </w:endnote>
  <w:endnote w:type="continuationSeparator" w:id="1">
    <w:p w:rsidR="007905AA" w:rsidRDefault="007905AA" w:rsidP="00862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5AA" w:rsidRDefault="007905AA" w:rsidP="00862861">
      <w:r>
        <w:separator/>
      </w:r>
    </w:p>
  </w:footnote>
  <w:footnote w:type="continuationSeparator" w:id="1">
    <w:p w:rsidR="007905AA" w:rsidRDefault="007905AA" w:rsidP="00862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3824"/>
      <w:docPartObj>
        <w:docPartGallery w:val="Page Numbers (Top of Page)"/>
        <w:docPartUnique/>
      </w:docPartObj>
    </w:sdtPr>
    <w:sdtContent>
      <w:p w:rsidR="007905AA" w:rsidRDefault="007905AA">
        <w:pPr>
          <w:pStyle w:val="a3"/>
        </w:pPr>
        <w:fldSimple w:instr=" PAGE   \* MERGEFORMAT ">
          <w:r w:rsidR="00934180">
            <w:rPr>
              <w:noProof/>
            </w:rPr>
            <w:t>1</w:t>
          </w:r>
        </w:fldSimple>
      </w:p>
    </w:sdtContent>
  </w:sdt>
  <w:p w:rsidR="007905AA" w:rsidRDefault="007905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62861"/>
    <w:rsid w:val="002D0E32"/>
    <w:rsid w:val="004070F5"/>
    <w:rsid w:val="00607E15"/>
    <w:rsid w:val="007905AA"/>
    <w:rsid w:val="00862861"/>
    <w:rsid w:val="00934180"/>
    <w:rsid w:val="009F6642"/>
    <w:rsid w:val="00A333E7"/>
    <w:rsid w:val="00CC7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61"/>
    <w:pPr>
      <w:autoSpaceDE w:val="0"/>
      <w:autoSpaceDN w:val="0"/>
      <w:adjustRightInd w:val="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861"/>
    <w:pPr>
      <w:tabs>
        <w:tab w:val="center" w:pos="4677"/>
        <w:tab w:val="right" w:pos="9355"/>
      </w:tabs>
      <w:autoSpaceDE/>
      <w:autoSpaceDN/>
      <w:adjustRightInd/>
      <w:jc w:val="center"/>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62861"/>
  </w:style>
  <w:style w:type="paragraph" w:styleId="a5">
    <w:name w:val="footer"/>
    <w:basedOn w:val="a"/>
    <w:link w:val="a6"/>
    <w:uiPriority w:val="99"/>
    <w:semiHidden/>
    <w:unhideWhenUsed/>
    <w:rsid w:val="00862861"/>
    <w:pPr>
      <w:tabs>
        <w:tab w:val="center" w:pos="4677"/>
        <w:tab w:val="right" w:pos="9355"/>
      </w:tabs>
      <w:autoSpaceDE/>
      <w:autoSpaceDN/>
      <w:adjustRightInd/>
      <w:jc w:val="center"/>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semiHidden/>
    <w:rsid w:val="00862861"/>
  </w:style>
  <w:style w:type="paragraph" w:styleId="a7">
    <w:name w:val="Balloon Text"/>
    <w:basedOn w:val="a"/>
    <w:link w:val="a8"/>
    <w:uiPriority w:val="99"/>
    <w:semiHidden/>
    <w:unhideWhenUsed/>
    <w:rsid w:val="00862861"/>
    <w:rPr>
      <w:rFonts w:ascii="Tahoma" w:hAnsi="Tahoma" w:cs="Tahoma"/>
      <w:sz w:val="16"/>
      <w:szCs w:val="16"/>
    </w:rPr>
  </w:style>
  <w:style w:type="character" w:customStyle="1" w:styleId="a8">
    <w:name w:val="Текст выноски Знак"/>
    <w:basedOn w:val="a0"/>
    <w:link w:val="a7"/>
    <w:uiPriority w:val="99"/>
    <w:semiHidden/>
    <w:rsid w:val="00862861"/>
    <w:rPr>
      <w:rFonts w:ascii="Tahoma" w:eastAsia="Times New Roman" w:hAnsi="Tahoma" w:cs="Tahoma"/>
      <w:sz w:val="16"/>
      <w:szCs w:val="16"/>
      <w:lang w:eastAsia="ru-RU"/>
    </w:rPr>
  </w:style>
  <w:style w:type="paragraph" w:styleId="a9">
    <w:name w:val="Normal (Web)"/>
    <w:basedOn w:val="a"/>
    <w:uiPriority w:val="99"/>
    <w:unhideWhenUsed/>
    <w:rsid w:val="00607E15"/>
    <w:pPr>
      <w:autoSpaceDE/>
      <w:autoSpaceDN/>
      <w:adjustRightInd/>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2019-08-15T12:57:00Z</dcterms:created>
  <dcterms:modified xsi:type="dcterms:W3CDTF">2019-08-16T08:36:00Z</dcterms:modified>
</cp:coreProperties>
</file>